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sz w:val="44"/>
          <w:szCs w:val="44"/>
        </w:rPr>
        <w:t>商品房预售许可公告</w:t>
      </w:r>
    </w:p>
    <w:p>
      <w:pPr>
        <w:spacing w:line="48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/>
          <w:b/>
          <w:sz w:val="28"/>
          <w:szCs w:val="28"/>
        </w:rPr>
        <w:t xml:space="preserve">                                </w:t>
      </w:r>
      <w:r>
        <w:rPr>
          <w:rFonts w:hint="eastAsia"/>
          <w:b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8" w:firstLineChars="150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年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8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月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日，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湘乡市鸿德房地产开发有限公司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向本局申请该公司开发经营的“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星荟龙城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”项目的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商品房预售许可。经本局审查，准予该公司上述项目商品房预售许可。现就有关许可事项公告如下：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许可证文号：湘建预许字（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）第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5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许可对象：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湘乡市鸿德房地产开发有限公司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许可范围：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01、03、07栋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湖南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湘乡农村商业银行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收款账号：8201 1000 00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34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6955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预售资金监管银行：中国邮政储蓄银行湘乡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市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收款账号：9430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0901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00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99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9989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08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预售资金监管银行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eastAsia="zh-CN"/>
        </w:rPr>
        <w:t>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中国银行湘乡市大正街支行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default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收款账号：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5950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7863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 xml:space="preserve"> </w:t>
      </w: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  <w:lang w:val="en-US" w:eastAsia="zh-CN"/>
        </w:rPr>
        <w:t>6171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4" w:firstLineChars="20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bCs/>
          <w:spacing w:val="-4"/>
          <w:sz w:val="32"/>
          <w:szCs w:val="32"/>
        </w:rPr>
        <w:t>特此公告。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40" w:firstLineChars="145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640" w:firstLineChars="1450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>湘乡市住房和城乡建设局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方正仿宋_GBK" w:eastAsia="仿宋_GB2312" w:cs="方正仿宋_GBK"/>
          <w:sz w:val="32"/>
          <w:szCs w:val="32"/>
        </w:rPr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                               （市人民防空办公室）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  <w:r>
        <w:rPr>
          <w:rFonts w:hint="eastAsia" w:ascii="仿宋_GB2312" w:hAnsi="方正仿宋_GBK" w:eastAsia="仿宋_GB2312" w:cs="方正仿宋_GBK"/>
          <w:sz w:val="32"/>
          <w:szCs w:val="32"/>
        </w:rPr>
        <w:t xml:space="preserve">                                 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2022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年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8</w:t>
      </w:r>
      <w:r>
        <w:rPr>
          <w:rFonts w:hint="eastAsia" w:ascii="仿宋_GB2312" w:hAnsi="方正仿宋_GBK" w:eastAsia="仿宋_GB2312" w:cs="方正仿宋_GBK"/>
          <w:sz w:val="32"/>
          <w:szCs w:val="32"/>
        </w:rPr>
        <w:t>月</w:t>
      </w:r>
      <w:r>
        <w:rPr>
          <w:rFonts w:hint="eastAsia" w:ascii="仿宋_GB2312" w:hAnsi="方正仿宋_GBK" w:eastAsia="仿宋_GB2312" w:cs="方正仿宋_GBK"/>
          <w:sz w:val="32"/>
          <w:szCs w:val="32"/>
          <w:lang w:val="en-US" w:eastAsia="zh-CN"/>
        </w:rPr>
        <w:t>22</w:t>
      </w:r>
      <w:bookmarkStart w:id="0" w:name="_GoBack"/>
      <w:bookmarkEnd w:id="0"/>
      <w:r>
        <w:rPr>
          <w:rFonts w:hint="eastAsia" w:ascii="仿宋_GB2312" w:hAnsi="方正仿宋_GBK" w:eastAsia="仿宋_GB2312" w:cs="方正仿宋_GBK"/>
          <w:sz w:val="32"/>
          <w:szCs w:val="32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3OGJkMzgyZjUyZmY2ZGE0NGZiMzg0Y2UxYzMyOTcifQ=="/>
  </w:docVars>
  <w:rsids>
    <w:rsidRoot w:val="6754147A"/>
    <w:rsid w:val="67541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2022-08-22T06:32:00Z</dcterms:created>
  <dc:creator>1</dc:creator>
  <cp:lastModifiedBy>1</cp:lastModifiedBy>
  <dcterms:modified xsi:type="dcterms:W3CDTF">2022-08-22T06:39:44Z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FC8609F137994B9EA247190C5495BAB8</vt:lpwstr>
  </property>
</Properties>
</file>