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关于智慧停车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听证结果的公告</w:t>
      </w:r>
    </w:p>
    <w:bookmarkEnd w:id="0"/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本次听证会，</w:t>
      </w:r>
      <w:r>
        <w:rPr>
          <w:rFonts w:hint="eastAsia" w:ascii="仿宋" w:hAnsi="仿宋" w:eastAsia="仿宋" w:cs="仿宋"/>
          <w:sz w:val="32"/>
          <w:szCs w:val="32"/>
        </w:rPr>
        <w:t>25名听证代表一致赞成湘乡市建设智慧停车项目，代表们认为推进智慧停车项目，符合我市经济社会发展实际，有利于提升停车服务水平和公共资源利用率，缓解中心城区停车难问题，解决现有停车位使用周转率不高、违规占用公共停车位等问题，建设智慧停车项目非常有必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sz w:val="32"/>
          <w:szCs w:val="32"/>
        </w:rPr>
        <w:t>1名代表认为不适宜在全城推行，建议在主次干道、商业大街、停车需求很大的地方实施，老旧小区、背街小巷、东山新城安置区等区域不宜实施。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智慧停车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方案将报市政府常务会议审议。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湘乡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市城市管理和综合执法局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2022年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000000"/>
    <w:rsid w:val="01CF6A64"/>
    <w:rsid w:val="19B33497"/>
    <w:rsid w:val="3284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248</Characters>
  <Lines>0</Lines>
  <Paragraphs>0</Paragraphs>
  <TotalTime>1</TotalTime>
  <ScaleCrop>false</ScaleCrop>
  <LinksUpToDate>false</LinksUpToDate>
  <CharactersWithSpaces>284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2022-10-31T09:29:00Z</dcterms:created>
  <dc:creator>Administrator</dc:creator>
  <cp:lastModifiedBy>ωёi゛</cp:lastModifiedBy>
  <dcterms:modified xsi:type="dcterms:W3CDTF">2022-11-01T01:23:04Z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AD5B240D6E8A4360ACA15A66796113A6</vt:lpwstr>
  </property>
</Properties>
</file>