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394" w:rsidRDefault="00797F57">
      <w:pPr>
        <w:pStyle w:val="a4"/>
        <w:spacing w:line="640" w:lineRule="exact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</w:rPr>
        <w:t>XXDR-2022-24001</w:t>
      </w:r>
    </w:p>
    <w:p w:rsidR="00AF7394" w:rsidRDefault="00AF7394">
      <w:pPr>
        <w:pStyle w:val="a3"/>
        <w:widowControl/>
        <w:shd w:val="clear" w:color="auto" w:fill="FFFFFF"/>
        <w:spacing w:beforeAutospacing="0" w:afterAutospacing="0" w:line="64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  <w:shd w:val="clear" w:color="auto" w:fill="FFFFFF"/>
        </w:rPr>
      </w:pPr>
    </w:p>
    <w:p w:rsidR="00AF7394" w:rsidRDefault="00797F57">
      <w:pPr>
        <w:pStyle w:val="a3"/>
        <w:widowControl/>
        <w:shd w:val="clear" w:color="auto" w:fill="FFFFFF"/>
        <w:spacing w:beforeAutospacing="0" w:afterAutospacing="0" w:line="64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  <w:shd w:val="clear" w:color="auto" w:fill="FFFFFF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关于在湘乡市城区开展“牛皮癣”小广告</w:t>
      </w:r>
    </w:p>
    <w:p w:rsidR="00AF7394" w:rsidRDefault="00797F57">
      <w:pPr>
        <w:pStyle w:val="a3"/>
        <w:widowControl/>
        <w:shd w:val="clear" w:color="auto" w:fill="FFFFFF"/>
        <w:spacing w:beforeAutospacing="0" w:afterAutospacing="0" w:line="640" w:lineRule="exact"/>
        <w:jc w:val="center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专项整治行动的通告</w:t>
      </w:r>
      <w:bookmarkEnd w:id="0"/>
    </w:p>
    <w:p w:rsidR="00AF7394" w:rsidRDefault="00797F57">
      <w:pPr>
        <w:widowControl/>
        <w:shd w:val="clear" w:color="auto" w:fill="FFFFFF"/>
        <w:spacing w:line="680" w:lineRule="exact"/>
        <w:jc w:val="center"/>
        <w:rPr>
          <w:rFonts w:ascii="仿宋_GB2312" w:eastAsia="仿宋_GB2312" w:hAnsi="仿宋_GB2312" w:cs="仿宋_GB2312"/>
          <w:b/>
          <w:bCs/>
          <w:color w:val="424242"/>
          <w:kern w:val="0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b/>
          <w:bCs/>
          <w:color w:val="424242"/>
          <w:kern w:val="0"/>
          <w:sz w:val="32"/>
          <w:szCs w:val="32"/>
        </w:rPr>
        <w:t>湘乡城执发</w:t>
      </w:r>
      <w:proofErr w:type="gramEnd"/>
      <w:r>
        <w:rPr>
          <w:rFonts w:ascii="仿宋_GB2312" w:eastAsia="仿宋_GB2312" w:hAnsi="仿宋_GB2312" w:cs="仿宋_GB2312" w:hint="eastAsia"/>
          <w:b/>
          <w:bCs/>
          <w:color w:val="424242"/>
          <w:kern w:val="0"/>
          <w:sz w:val="32"/>
          <w:szCs w:val="32"/>
        </w:rPr>
        <w:t>[2022]1</w:t>
      </w:r>
      <w:r>
        <w:rPr>
          <w:rFonts w:ascii="仿宋_GB2312" w:eastAsia="仿宋_GB2312" w:hAnsi="仿宋_GB2312" w:cs="仿宋_GB2312" w:hint="eastAsia"/>
          <w:b/>
          <w:bCs/>
          <w:color w:val="424242"/>
          <w:kern w:val="0"/>
          <w:sz w:val="32"/>
          <w:szCs w:val="32"/>
        </w:rPr>
        <w:t>号</w:t>
      </w:r>
    </w:p>
    <w:p w:rsidR="00AF7394" w:rsidRDefault="00AF7394">
      <w:pPr>
        <w:pStyle w:val="a4"/>
        <w:spacing w:line="440" w:lineRule="exact"/>
        <w:rPr>
          <w:rFonts w:ascii="仿宋" w:eastAsia="仿宋" w:hAnsi="仿宋"/>
          <w:b/>
          <w:color w:val="000000" w:themeColor="text1"/>
          <w:sz w:val="48"/>
          <w:szCs w:val="48"/>
        </w:rPr>
      </w:pPr>
    </w:p>
    <w:p w:rsidR="00AF7394" w:rsidRDefault="00797F57">
      <w:pPr>
        <w:pStyle w:val="a3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为深入推进我市全国文明城市创建工作，进一步改善城市环境，维护市容市貌和社会正常秩序，根据《中华人民共和国广告法》《湖南省城市综合管理条例》《湘潭市城市市容和环境卫生管理条例》等规定，决定从即日起在湘乡市城区开展“牛皮癣”小广告专项整治行动，现通告如下：</w:t>
      </w:r>
    </w:p>
    <w:p w:rsidR="00AF7394" w:rsidRDefault="00797F57">
      <w:pPr>
        <w:pStyle w:val="a3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一、严禁任何单位和个人擅自在树木、城市建筑物、构筑物、道路、或其他设施上张贴、设置横幅、标语等宣传品或者刻画、涂写。严禁任何单位和个人在道路、广场等公共场所散发各类“牛皮癣”小广告和宣传品。已涂写、刻画、张挂、张贴、散发“牛皮癣”小广告和宣传品的单位和个人，自本通告发布之日起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日内自行整改、清除；逾期未整改的，依照相关法律法规追究法律责任。</w:t>
      </w:r>
    </w:p>
    <w:p w:rsidR="00AF7394" w:rsidRDefault="00797F57">
      <w:pPr>
        <w:pStyle w:val="a3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二、严禁从事广告印刷业的单位、企业和个人违反相关法律、法规规定，承印非法小广告。</w:t>
      </w:r>
    </w:p>
    <w:p w:rsidR="00AF7394" w:rsidRDefault="00797F57">
      <w:pPr>
        <w:pStyle w:val="a3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三、城市管理部门负责对在道路、广场等户外公共场所悬挂、张贴、涂写、刻画、散发广告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品影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响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市容环境卫生的行为依法责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lastRenderedPageBreak/>
        <w:t>令限期改正，并依照《湘潭市城市市容和环境卫生管理条例》的相关规定进行处罚。</w:t>
      </w:r>
    </w:p>
    <w:p w:rsidR="00AF7394" w:rsidRDefault="00797F57">
      <w:pPr>
        <w:pStyle w:val="a3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四、公安机关负责对张贴、涂写、刻画各类“牛皮癣”、散发小广告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涉嫌损毁公私财物的行为予以查处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；对利用“牛皮癣”、非法小广告实施诈骗或从事其他犯罪活动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予以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打击；对明知他人利用“牛皮癣”、非法小广告实施诈骗等违法犯罪活动，而为其提供设施、设备、场地、技术等帮助的，依法给予治安处罚，构成犯罪的，依法追究刑事责任。</w:t>
      </w:r>
    </w:p>
    <w:p w:rsidR="00AF7394" w:rsidRDefault="00797F57">
      <w:pPr>
        <w:pStyle w:val="a3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五、市场监督管理部门负责依法查处违法广告行为。</w:t>
      </w:r>
    </w:p>
    <w:p w:rsidR="00AF7394" w:rsidRDefault="00797F57">
      <w:pPr>
        <w:pStyle w:val="a3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六、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通信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部门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将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对利用“牛皮癣”小广告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欺诈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等违法行为的相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关通讯电话号码作停机处理。</w:t>
      </w:r>
    </w:p>
    <w:p w:rsidR="00AF7394" w:rsidRDefault="00797F57">
      <w:pPr>
        <w:pStyle w:val="a3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希望广大市民群众积极配合专项整治行动，及时制止、举报各类张贴、涂写、刻画“牛皮癣”、散发小广告的行为，共同维护良好的城市环境。举报电话：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12345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。</w:t>
      </w:r>
    </w:p>
    <w:p w:rsidR="00AF7394" w:rsidRDefault="00AF7394">
      <w:pPr>
        <w:pStyle w:val="a3"/>
        <w:widowControl/>
        <w:shd w:val="clear" w:color="auto" w:fill="FFFFFF"/>
        <w:spacing w:beforeAutospacing="0" w:afterAutospacing="0" w:line="560" w:lineRule="exact"/>
        <w:ind w:leftChars="1672" w:left="3511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</w:p>
    <w:p w:rsidR="00AF7394" w:rsidRDefault="00AF7394">
      <w:pPr>
        <w:pStyle w:val="a3"/>
        <w:widowControl/>
        <w:shd w:val="clear" w:color="auto" w:fill="FFFFFF"/>
        <w:spacing w:beforeAutospacing="0" w:afterAutospacing="0" w:line="560" w:lineRule="exact"/>
        <w:ind w:leftChars="1672" w:left="3511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</w:p>
    <w:p w:rsidR="00AF7394" w:rsidRDefault="00797F57">
      <w:pPr>
        <w:pStyle w:val="a3"/>
        <w:widowControl/>
        <w:shd w:val="clear" w:color="auto" w:fill="FFFFFF"/>
        <w:spacing w:beforeAutospacing="0" w:afterAutospacing="0" w:line="560" w:lineRule="exact"/>
        <w:ind w:leftChars="1672" w:left="3511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湘乡市城市管理和综合执法局</w:t>
      </w:r>
    </w:p>
    <w:p w:rsidR="00AF7394" w:rsidRDefault="00797F57">
      <w:pPr>
        <w:pStyle w:val="a3"/>
        <w:widowControl/>
        <w:shd w:val="clear" w:color="auto" w:fill="FFFFFF"/>
        <w:spacing w:beforeAutospacing="0" w:afterAutospacing="0" w:line="560" w:lineRule="exact"/>
        <w:ind w:firstLineChars="1300" w:firstLine="416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2022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日</w:t>
      </w:r>
    </w:p>
    <w:p w:rsidR="00AF7394" w:rsidRDefault="00AF7394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AF7394">
      <w:pgSz w:w="11906" w:h="16838"/>
      <w:pgMar w:top="2098" w:right="1474" w:bottom="198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F57" w:rsidRDefault="00797F57" w:rsidP="00797F57">
      <w:r>
        <w:separator/>
      </w:r>
    </w:p>
  </w:endnote>
  <w:endnote w:type="continuationSeparator" w:id="0">
    <w:p w:rsidR="00797F57" w:rsidRDefault="00797F57" w:rsidP="00797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F57" w:rsidRDefault="00797F57" w:rsidP="00797F57">
      <w:r>
        <w:separator/>
      </w:r>
    </w:p>
  </w:footnote>
  <w:footnote w:type="continuationSeparator" w:id="0">
    <w:p w:rsidR="00797F57" w:rsidRDefault="00797F57" w:rsidP="00797F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Y2QwNDUyZmRiNzQ0ZGJjYjE2MTk0ZmZlOWQxYTMifQ=="/>
  </w:docVars>
  <w:rsids>
    <w:rsidRoot w:val="72C0556F"/>
    <w:rsid w:val="00352DF3"/>
    <w:rsid w:val="00510BB5"/>
    <w:rsid w:val="00797F57"/>
    <w:rsid w:val="00AF7394"/>
    <w:rsid w:val="00F01C35"/>
    <w:rsid w:val="03CE7818"/>
    <w:rsid w:val="0DE40BC1"/>
    <w:rsid w:val="0F15179D"/>
    <w:rsid w:val="11E46CC1"/>
    <w:rsid w:val="19F94FC0"/>
    <w:rsid w:val="20107C98"/>
    <w:rsid w:val="276E5957"/>
    <w:rsid w:val="29EA68D7"/>
    <w:rsid w:val="2DCD3FB1"/>
    <w:rsid w:val="31176ACC"/>
    <w:rsid w:val="32065D8D"/>
    <w:rsid w:val="33451F5F"/>
    <w:rsid w:val="35A014F3"/>
    <w:rsid w:val="3ACE7E98"/>
    <w:rsid w:val="48713896"/>
    <w:rsid w:val="4AA61A5E"/>
    <w:rsid w:val="51594C20"/>
    <w:rsid w:val="5B8E0C20"/>
    <w:rsid w:val="6496553B"/>
    <w:rsid w:val="656B3025"/>
    <w:rsid w:val="6B891FE9"/>
    <w:rsid w:val="72A175F0"/>
    <w:rsid w:val="72C0556F"/>
    <w:rsid w:val="7536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5">
    <w:name w:val="header"/>
    <w:basedOn w:val="a"/>
    <w:link w:val="Char"/>
    <w:rsid w:val="00797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97F5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797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97F5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5">
    <w:name w:val="header"/>
    <w:basedOn w:val="a"/>
    <w:link w:val="Char"/>
    <w:rsid w:val="00797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97F5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797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97F5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769</Words>
  <Characters>47</Characters>
  <Application>Microsoft Office Word</Application>
  <DocSecurity>0</DocSecurity>
  <Lines>1</Lines>
  <Paragraphs>1</Paragraphs>
  <ScaleCrop>false</ScaleCrop>
  <Company>HP Inc.</Company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 Song</dc:creator>
  <cp:lastModifiedBy>Hujin</cp:lastModifiedBy>
  <cp:revision>2</cp:revision>
  <cp:lastPrinted>2022-11-15T06:56:00Z</cp:lastPrinted>
  <dcterms:created xsi:type="dcterms:W3CDTF">2023-07-19T08:34:00Z</dcterms:created>
  <dcterms:modified xsi:type="dcterms:W3CDTF">2023-07-19T08:34:00Z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F4301C342DF34932A1462FC5D1835CFF</vt:lpwstr>
  </property>
</Properties>
</file>