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BEACC">
      <w:pPr>
        <w:rPr>
          <w:rFonts w:hint="eastAsia" w:eastAsia="仿宋"/>
          <w:lang w:eastAsia="zh-CN"/>
        </w:rPr>
      </w:pPr>
      <w:r>
        <w:rPr>
          <w:rFonts w:hint="eastAsia"/>
          <w:lang w:eastAsia="zh-CN"/>
        </w:rPr>
        <w:t>附件</w:t>
      </w:r>
    </w:p>
    <w:tbl>
      <w:tblPr>
        <w:tblStyle w:val="3"/>
        <w:tblW w:w="9267" w:type="dxa"/>
        <w:tblInd w:w="-4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5"/>
        <w:gridCol w:w="960"/>
        <w:gridCol w:w="915"/>
        <w:gridCol w:w="855"/>
        <w:gridCol w:w="990"/>
        <w:gridCol w:w="1005"/>
        <w:gridCol w:w="1017"/>
      </w:tblGrid>
      <w:tr w14:paraId="5844C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15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湘乡市2025年秋粮“一喷多促”完成情况及资金补助</w:t>
            </w:r>
            <w:bookmarkEnd w:id="0"/>
          </w:p>
        </w:tc>
      </w:tr>
      <w:tr w14:paraId="47483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F7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实施主体名称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E9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实施乡镇（街道）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08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实施面积（亩）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82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补助面积（亩）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AB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补助标准（元/亩）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6A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补助金额（万元）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10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合计补助（万元）</w:t>
            </w:r>
          </w:p>
        </w:tc>
      </w:tr>
      <w:tr w14:paraId="06716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BC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湘乡市新万祥水稻种植专业合作社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A1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育塅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95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53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3B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1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8.58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7B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16.614</w:t>
            </w:r>
          </w:p>
        </w:tc>
      </w:tr>
      <w:tr w14:paraId="4FB92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C2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1D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72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D8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A1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12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7.41</w:t>
            </w: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579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D19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DB1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BD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望办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83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F2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B7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35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0.624</w:t>
            </w: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6D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7FF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26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湘乡市全农农机服务专业合作社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21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新办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39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5A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AB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06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1.014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39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2.106</w:t>
            </w:r>
          </w:p>
        </w:tc>
      </w:tr>
      <w:tr w14:paraId="35547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56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34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昆办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74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FC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89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67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1.092</w:t>
            </w: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FF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34D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4F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湖南省盈翔农业开发有限公司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F5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东郊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E5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25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36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17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9.75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E3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12.87</w:t>
            </w:r>
          </w:p>
        </w:tc>
      </w:tr>
      <w:tr w14:paraId="1CADF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0C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9D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棋梓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F7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AE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B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A6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</w:t>
            </w: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FF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060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85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湘乡市三毛农机服务专业合作社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3D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棋梓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17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78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7F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19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36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</w:t>
            </w:r>
          </w:p>
        </w:tc>
      </w:tr>
      <w:tr w14:paraId="08094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C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湘乡端林家庭农场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B4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9D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E9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84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53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8.190 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C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12.09</w:t>
            </w:r>
          </w:p>
        </w:tc>
      </w:tr>
      <w:tr w14:paraId="4F38E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130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AA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月山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86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84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49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FC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</w:t>
            </w: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BB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602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77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湘乡市湘辉农机服务专业合作社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A3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月山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EB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7C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9E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02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6.63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72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6.63</w:t>
            </w:r>
          </w:p>
        </w:tc>
      </w:tr>
      <w:tr w14:paraId="01402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72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湘乡市月山镇饶铺子水稻种植专业合作社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D3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月山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B2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9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96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48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2.73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2F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2.73</w:t>
            </w:r>
          </w:p>
        </w:tc>
      </w:tr>
      <w:tr w14:paraId="30950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C4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湘乡市壶天镇举坤家庭农场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24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壶天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CF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1217.3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A6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BF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F3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47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</w:tr>
      <w:tr w14:paraId="51349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C2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湘乡市嘉锋农业发展有限公司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68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东山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46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13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F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A3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94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</w:tr>
      <w:tr w14:paraId="6073C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38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湘乡市东山办事处松青家庭农场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65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东山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E5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1F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71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68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3C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</w:tr>
      <w:tr w14:paraId="77642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AE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湘乡市五谷丰农业发展有限责任公司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44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梅桥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66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B3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74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43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58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5.85</w:t>
            </w:r>
          </w:p>
        </w:tc>
      </w:tr>
      <w:tr w14:paraId="601B1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37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湘乡市梅桥镇香水家庭农场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48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梅桥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57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3F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BC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47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C2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</w:t>
            </w:r>
          </w:p>
        </w:tc>
      </w:tr>
      <w:tr w14:paraId="078EC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4A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湘乡市农欢农业综合开发有限公司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57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梅桥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83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AD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32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D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7D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</w:t>
            </w:r>
          </w:p>
        </w:tc>
      </w:tr>
      <w:tr w14:paraId="233A8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DA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湘乡市志强农机服务专业合作社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B6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泉塘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06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67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AD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A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4B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5.85</w:t>
            </w:r>
          </w:p>
        </w:tc>
      </w:tr>
      <w:tr w14:paraId="489A9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BC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湘乡市纲举农业综合开发有限公司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0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泉塘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FA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13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D8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57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30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9.75</w:t>
            </w:r>
          </w:p>
        </w:tc>
      </w:tr>
      <w:tr w14:paraId="4DDAC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07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湘乡市日日红水稻种植专业合作社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BA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龙洞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F4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C6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EC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BA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3E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7.41</w:t>
            </w:r>
          </w:p>
        </w:tc>
      </w:tr>
      <w:tr w14:paraId="63E7C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99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湘乡市石坝联农水稻种植专业合作社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30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金石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30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7D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AE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D9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A5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</w:tr>
      <w:tr w14:paraId="08C83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56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湘乡市国常油菜种植专业合作社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5C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金石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8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CA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E1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2B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71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5.46</w:t>
            </w:r>
          </w:p>
        </w:tc>
      </w:tr>
      <w:tr w14:paraId="0A1E7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4A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湘乡市亦龙农机服务专业合作社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B7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98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79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17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0B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36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7.41</w:t>
            </w:r>
          </w:p>
        </w:tc>
      </w:tr>
      <w:tr w14:paraId="1B340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A3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湘乡市金志农机服务专业合作社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E4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9F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E7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7F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1D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2E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7.41</w:t>
            </w:r>
          </w:p>
        </w:tc>
      </w:tr>
      <w:tr w14:paraId="49BEE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F4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湘乡市翻江镇永忠家庭农场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80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BB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56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C2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DA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1D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</w:t>
            </w:r>
          </w:p>
        </w:tc>
      </w:tr>
      <w:tr w14:paraId="3753D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34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湖南圣频农业发展有限公司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4F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9A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48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F3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F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B8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</w:t>
            </w:r>
          </w:p>
        </w:tc>
      </w:tr>
      <w:tr w14:paraId="24710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91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湘乡市杨柳泉为民水稻种植专业合作社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B8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35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AD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44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AC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4.29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12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4.29</w:t>
            </w:r>
          </w:p>
        </w:tc>
      </w:tr>
      <w:tr w14:paraId="1D905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60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湘乡市禾兴农机专业合作社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0F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山枣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CE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F0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98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34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13.26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4E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13.26</w:t>
            </w:r>
          </w:p>
        </w:tc>
      </w:tr>
      <w:tr w14:paraId="27608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3F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湘乡市湘玖水稻种植专业合作社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E4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中沙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36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BC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43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BF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F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</w:t>
            </w:r>
          </w:p>
        </w:tc>
      </w:tr>
      <w:tr w14:paraId="31DD0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6A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湘乡市怡家家庭农场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EA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金薮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5B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70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CA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EB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7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9.75</w:t>
            </w:r>
          </w:p>
        </w:tc>
      </w:tr>
      <w:tr w14:paraId="60022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9C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湘乡市万铭农业发展有限公司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63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栗山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86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89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70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2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96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3.51</w:t>
            </w:r>
          </w:p>
        </w:tc>
      </w:tr>
      <w:tr w14:paraId="19C29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03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湘乡市稻丰农业开发有限公司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4F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栗山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A6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43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1B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4A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58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</w:t>
            </w:r>
          </w:p>
        </w:tc>
      </w:tr>
      <w:tr w14:paraId="684F0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4C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  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F5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7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45867.3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5F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26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97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171.21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CE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171.21</w:t>
            </w:r>
          </w:p>
        </w:tc>
      </w:tr>
    </w:tbl>
    <w:p w14:paraId="5362C2C3"/>
    <w:sectPr>
      <w:pgSz w:w="11906" w:h="16838"/>
      <w:pgMar w:top="1120" w:right="1800" w:bottom="9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03BAE"/>
    <w:rsid w:val="04341945"/>
    <w:rsid w:val="174B6E8E"/>
    <w:rsid w:val="1EAA3F88"/>
    <w:rsid w:val="24F36F0B"/>
    <w:rsid w:val="2EA33986"/>
    <w:rsid w:val="2EC57C7C"/>
    <w:rsid w:val="37ED5C91"/>
    <w:rsid w:val="3D6A7D83"/>
    <w:rsid w:val="41F05C4C"/>
    <w:rsid w:val="42FC76D0"/>
    <w:rsid w:val="43155DC5"/>
    <w:rsid w:val="4BE17463"/>
    <w:rsid w:val="4E9673DF"/>
    <w:rsid w:val="4F4E6B5D"/>
    <w:rsid w:val="553B23A9"/>
    <w:rsid w:val="5F1162B8"/>
    <w:rsid w:val="5FC91829"/>
    <w:rsid w:val="61CA2A1B"/>
    <w:rsid w:val="70954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仿宋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1102</Words>
  <Characters>1578</Characters>
  <Lines>0</Lines>
  <Paragraphs>0</Paragraphs>
  <TotalTime>30</TotalTime>
  <ScaleCrop>false</ScaleCrop>
  <LinksUpToDate>false</LinksUpToDate>
  <CharactersWithSpaces>1585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2025-09-13T00:57:00Z</dcterms:created>
  <dc:creator>Administrator</dc:creator>
  <cp:lastModifiedBy>Administrator</cp:lastModifiedBy>
  <cp:lastPrinted>2025-12-23T00:18:00Z</cp:lastPrinted>
  <dcterms:modified xsi:type="dcterms:W3CDTF">2025-12-23T00:52:01Z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501402DB37D64AFE9C0A5F24E8225475_13</vt:lpwstr>
  </property>
  <property fmtid="{D5CDD505-2E9C-101B-9397-08002B2CF9AE}" pid="4" name="KSOTemplateDocerSaveRecord">
    <vt:lpwstr>eyJoZGlkIjoiOWExY2YwNWQwYTU2MWNkMDcwNDVhNGM0MGIyYjExOGYifQ==</vt:lpwstr>
  </property>
</Properties>
</file>