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9F6" w:rsidRDefault="00A47562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翻江</w:t>
      </w:r>
      <w:bookmarkStart w:id="0" w:name="_GoBack"/>
      <w:bookmarkEnd w:id="0"/>
      <w:r>
        <w:rPr>
          <w:rFonts w:hint="eastAsia"/>
          <w:b/>
          <w:sz w:val="36"/>
          <w:szCs w:val="36"/>
        </w:rPr>
        <w:t>镇</w:t>
      </w:r>
      <w:r w:rsidR="00755CDF">
        <w:rPr>
          <w:rFonts w:hint="eastAsia"/>
          <w:b/>
          <w:sz w:val="36"/>
          <w:szCs w:val="36"/>
        </w:rPr>
        <w:t>2017</w:t>
      </w:r>
      <w:r>
        <w:rPr>
          <w:rFonts w:hint="eastAsia"/>
          <w:b/>
          <w:sz w:val="36"/>
          <w:szCs w:val="36"/>
        </w:rPr>
        <w:t>年部门预算说明</w:t>
      </w:r>
    </w:p>
    <w:p w:rsidR="00EE29F6" w:rsidRPr="007275DA" w:rsidRDefault="007A4CA9" w:rsidP="007275DA">
      <w:pPr>
        <w:pStyle w:val="a3"/>
        <w:spacing w:line="620" w:lineRule="exact"/>
        <w:ind w:firstLineChars="196" w:firstLine="627"/>
        <w:rPr>
          <w:rFonts w:ascii="Times New Roman" w:eastAsia="宋体" w:hAnsi="Times New Roman"/>
          <w:sz w:val="28"/>
          <w:szCs w:val="28"/>
        </w:rPr>
      </w:pPr>
      <w:r>
        <w:rPr>
          <w:rFonts w:ascii="仿宋" w:eastAsia="仿宋" w:hAnsi="仿宋" w:hint="eastAsia"/>
          <w:szCs w:val="32"/>
        </w:rPr>
        <w:t>翻江</w:t>
      </w:r>
      <w:r w:rsidR="00A47562">
        <w:rPr>
          <w:rFonts w:ascii="Times New Roman" w:eastAsia="宋体" w:hAnsi="Times New Roman"/>
          <w:sz w:val="28"/>
          <w:szCs w:val="28"/>
        </w:rPr>
        <w:t>镇共有</w:t>
      </w:r>
      <w:r w:rsidR="00755CDF">
        <w:rPr>
          <w:rFonts w:ascii="Times New Roman" w:eastAsia="宋体" w:hAnsi="Times New Roman" w:hint="eastAsia"/>
          <w:sz w:val="28"/>
          <w:szCs w:val="28"/>
        </w:rPr>
        <w:t>1</w:t>
      </w:r>
      <w:r>
        <w:rPr>
          <w:rFonts w:ascii="Times New Roman" w:eastAsia="宋体" w:hAnsi="Times New Roman"/>
          <w:sz w:val="28"/>
          <w:szCs w:val="28"/>
        </w:rPr>
        <w:t>6</w:t>
      </w:r>
      <w:r w:rsidR="00A47562">
        <w:rPr>
          <w:rFonts w:ascii="Times New Roman" w:eastAsia="宋体" w:hAnsi="Times New Roman"/>
          <w:sz w:val="28"/>
          <w:szCs w:val="28"/>
        </w:rPr>
        <w:t>个行政村，</w:t>
      </w:r>
      <w:r w:rsidR="00A47562">
        <w:rPr>
          <w:rFonts w:ascii="Times New Roman" w:eastAsia="宋体" w:hAnsi="Times New Roman"/>
          <w:sz w:val="28"/>
          <w:szCs w:val="28"/>
        </w:rPr>
        <w:t>2</w:t>
      </w:r>
      <w:r w:rsidR="00A47562">
        <w:rPr>
          <w:rFonts w:ascii="Times New Roman" w:eastAsia="宋体" w:hAnsi="Times New Roman"/>
          <w:sz w:val="28"/>
          <w:szCs w:val="28"/>
        </w:rPr>
        <w:t>个居委会。总面积</w:t>
      </w:r>
      <w:r w:rsidR="00A47562">
        <w:rPr>
          <w:rFonts w:ascii="Times New Roman" w:eastAsia="宋体" w:hAnsi="Times New Roman"/>
          <w:sz w:val="28"/>
          <w:szCs w:val="28"/>
        </w:rPr>
        <w:t>1</w:t>
      </w:r>
      <w:r>
        <w:rPr>
          <w:rFonts w:ascii="Times New Roman" w:eastAsia="宋体" w:hAnsi="Times New Roman" w:hint="eastAsia"/>
          <w:sz w:val="28"/>
          <w:szCs w:val="28"/>
        </w:rPr>
        <w:t>39.9</w:t>
      </w:r>
      <w:r w:rsidR="00A47562">
        <w:rPr>
          <w:rFonts w:ascii="Times New Roman" w:eastAsia="宋体" w:hAnsi="Times New Roman"/>
          <w:sz w:val="28"/>
          <w:szCs w:val="28"/>
        </w:rPr>
        <w:t>平方公里，农业人口</w:t>
      </w:r>
      <w:r>
        <w:rPr>
          <w:rFonts w:ascii="Times New Roman" w:eastAsia="宋体" w:hAnsi="Times New Roman" w:hint="eastAsia"/>
          <w:sz w:val="28"/>
          <w:szCs w:val="28"/>
        </w:rPr>
        <w:t>44</w:t>
      </w:r>
      <w:r w:rsidR="00755CDF">
        <w:rPr>
          <w:rFonts w:ascii="Times New Roman" w:eastAsia="宋体" w:hAnsi="Times New Roman" w:hint="eastAsia"/>
          <w:sz w:val="28"/>
          <w:szCs w:val="28"/>
        </w:rPr>
        <w:t>917</w:t>
      </w:r>
      <w:r w:rsidR="00A47562">
        <w:rPr>
          <w:rFonts w:ascii="Times New Roman" w:eastAsia="宋体" w:hAnsi="Times New Roman"/>
          <w:sz w:val="28"/>
          <w:szCs w:val="28"/>
        </w:rPr>
        <w:t>人。</w:t>
      </w:r>
      <w:r>
        <w:rPr>
          <w:rFonts w:ascii="Times New Roman" w:eastAsia="宋体" w:hAnsi="Times New Roman" w:hint="eastAsia"/>
          <w:sz w:val="28"/>
          <w:szCs w:val="28"/>
        </w:rPr>
        <w:t>翻江</w:t>
      </w:r>
      <w:r w:rsidR="00A47562">
        <w:rPr>
          <w:rFonts w:ascii="Times New Roman" w:eastAsia="宋体" w:hAnsi="Times New Roman"/>
          <w:sz w:val="28"/>
          <w:szCs w:val="28"/>
        </w:rPr>
        <w:t>镇下辖党政办、财政所、计育办、</w:t>
      </w:r>
      <w:r w:rsidR="00A47562">
        <w:rPr>
          <w:rFonts w:ascii="Times New Roman" w:eastAsia="宋体" w:hAnsi="Times New Roman" w:hint="eastAsia"/>
          <w:sz w:val="28"/>
          <w:szCs w:val="28"/>
        </w:rPr>
        <w:t>村镇规划办、林业站、水利站、农技畜牧水产技术推广服务中心</w:t>
      </w:r>
      <w:r w:rsidR="00A47562">
        <w:rPr>
          <w:rFonts w:ascii="Times New Roman" w:eastAsia="宋体" w:hAnsi="Times New Roman"/>
          <w:sz w:val="28"/>
          <w:szCs w:val="28"/>
        </w:rPr>
        <w:t>等</w:t>
      </w:r>
      <w:r w:rsidR="00A47562">
        <w:rPr>
          <w:rFonts w:ascii="Times New Roman" w:eastAsia="宋体" w:hAnsi="Times New Roman" w:hint="eastAsia"/>
          <w:sz w:val="28"/>
          <w:szCs w:val="28"/>
        </w:rPr>
        <w:t>7</w:t>
      </w:r>
      <w:r w:rsidR="00A47562">
        <w:rPr>
          <w:rFonts w:ascii="Times New Roman" w:eastAsia="宋体" w:hAnsi="Times New Roman"/>
          <w:sz w:val="28"/>
          <w:szCs w:val="28"/>
        </w:rPr>
        <w:t>个站办所，机关核定编制</w:t>
      </w:r>
      <w:r w:rsidR="00A47562">
        <w:rPr>
          <w:rFonts w:ascii="Times New Roman" w:eastAsia="宋体" w:hAnsi="Times New Roman"/>
          <w:sz w:val="28"/>
          <w:szCs w:val="28"/>
        </w:rPr>
        <w:t>1</w:t>
      </w:r>
      <w:r w:rsidR="007275DA">
        <w:rPr>
          <w:rFonts w:ascii="Times New Roman" w:eastAsia="宋体" w:hAnsi="Times New Roman" w:hint="eastAsia"/>
          <w:sz w:val="28"/>
          <w:szCs w:val="28"/>
        </w:rPr>
        <w:t>09</w:t>
      </w:r>
      <w:r w:rsidR="00A47562">
        <w:rPr>
          <w:rFonts w:ascii="Times New Roman" w:eastAsia="宋体" w:hAnsi="Times New Roman"/>
          <w:sz w:val="28"/>
          <w:szCs w:val="28"/>
        </w:rPr>
        <w:t>名（其中：行政编制</w:t>
      </w:r>
      <w:r w:rsidR="007275DA">
        <w:rPr>
          <w:rFonts w:ascii="Times New Roman" w:eastAsia="宋体" w:hAnsi="Times New Roman" w:hint="eastAsia"/>
          <w:sz w:val="28"/>
          <w:szCs w:val="28"/>
        </w:rPr>
        <w:t>39</w:t>
      </w:r>
      <w:r w:rsidR="00A47562">
        <w:rPr>
          <w:rFonts w:ascii="Times New Roman" w:eastAsia="宋体" w:hAnsi="Times New Roman"/>
          <w:sz w:val="28"/>
          <w:szCs w:val="28"/>
        </w:rPr>
        <w:t>名，公益性事业编制</w:t>
      </w:r>
      <w:r w:rsidR="007275DA">
        <w:rPr>
          <w:rFonts w:ascii="Times New Roman" w:eastAsia="宋体" w:hAnsi="Times New Roman" w:hint="eastAsia"/>
          <w:sz w:val="28"/>
          <w:szCs w:val="28"/>
        </w:rPr>
        <w:t>70</w:t>
      </w:r>
      <w:r w:rsidR="00A47562">
        <w:rPr>
          <w:rFonts w:ascii="Times New Roman" w:eastAsia="宋体" w:hAnsi="Times New Roman"/>
          <w:sz w:val="28"/>
          <w:szCs w:val="28"/>
        </w:rPr>
        <w:t>名，领导职数</w:t>
      </w:r>
      <w:r w:rsidR="00A47562">
        <w:rPr>
          <w:rFonts w:ascii="Times New Roman" w:eastAsia="宋体" w:hAnsi="Times New Roman"/>
          <w:sz w:val="28"/>
          <w:szCs w:val="28"/>
        </w:rPr>
        <w:t>9</w:t>
      </w:r>
      <w:r w:rsidR="00A47562">
        <w:rPr>
          <w:rFonts w:ascii="Times New Roman" w:eastAsia="宋体" w:hAnsi="Times New Roman"/>
          <w:sz w:val="28"/>
          <w:szCs w:val="28"/>
        </w:rPr>
        <w:t>名），</w:t>
      </w:r>
      <w:r w:rsidR="00A47562">
        <w:rPr>
          <w:rFonts w:ascii="Times New Roman" w:eastAsia="宋体" w:hAnsi="Times New Roman"/>
          <w:sz w:val="28"/>
          <w:szCs w:val="28"/>
        </w:rPr>
        <w:t>201</w:t>
      </w:r>
      <w:r w:rsidR="00755CDF">
        <w:rPr>
          <w:rFonts w:ascii="Times New Roman" w:eastAsia="宋体" w:hAnsi="Times New Roman" w:hint="eastAsia"/>
          <w:sz w:val="28"/>
          <w:szCs w:val="28"/>
        </w:rPr>
        <w:t>6</w:t>
      </w:r>
      <w:r w:rsidR="00A47562">
        <w:rPr>
          <w:rFonts w:ascii="Times New Roman" w:eastAsia="宋体" w:hAnsi="Times New Roman"/>
          <w:sz w:val="28"/>
          <w:szCs w:val="28"/>
        </w:rPr>
        <w:t>年</w:t>
      </w:r>
      <w:r w:rsidR="00A47562">
        <w:rPr>
          <w:rFonts w:ascii="Times New Roman" w:eastAsia="宋体" w:hAnsi="Times New Roman" w:hint="eastAsia"/>
          <w:sz w:val="28"/>
          <w:szCs w:val="28"/>
        </w:rPr>
        <w:t>12</w:t>
      </w:r>
      <w:r w:rsidR="00A47562">
        <w:rPr>
          <w:rFonts w:ascii="Times New Roman" w:eastAsia="宋体" w:hAnsi="Times New Roman"/>
          <w:sz w:val="28"/>
          <w:szCs w:val="28"/>
        </w:rPr>
        <w:t>月末实际在职人员</w:t>
      </w:r>
      <w:r w:rsidR="007275DA">
        <w:rPr>
          <w:rFonts w:ascii="Times New Roman" w:eastAsia="宋体" w:hAnsi="Times New Roman" w:hint="eastAsia"/>
          <w:sz w:val="28"/>
          <w:szCs w:val="28"/>
        </w:rPr>
        <w:t>103</w:t>
      </w:r>
      <w:r w:rsidR="00A47562">
        <w:rPr>
          <w:rFonts w:ascii="Times New Roman" w:eastAsia="宋体" w:hAnsi="Times New Roman"/>
          <w:sz w:val="28"/>
          <w:szCs w:val="28"/>
        </w:rPr>
        <w:t>人，离退休人员</w:t>
      </w:r>
      <w:r w:rsidR="004E576D">
        <w:rPr>
          <w:rFonts w:ascii="Times New Roman" w:eastAsia="宋体" w:hAnsi="Times New Roman" w:hint="eastAsia"/>
          <w:sz w:val="28"/>
          <w:szCs w:val="28"/>
        </w:rPr>
        <w:t>56</w:t>
      </w:r>
      <w:r w:rsidR="00A47562">
        <w:rPr>
          <w:rFonts w:ascii="Times New Roman" w:eastAsia="宋体" w:hAnsi="Times New Roman"/>
          <w:sz w:val="28"/>
          <w:szCs w:val="28"/>
        </w:rPr>
        <w:t>人。</w:t>
      </w:r>
    </w:p>
    <w:p w:rsidR="00EE29F6" w:rsidRDefault="00A4756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单位固定资产</w:t>
      </w:r>
      <w:r>
        <w:rPr>
          <w:rFonts w:hint="eastAsia"/>
          <w:sz w:val="28"/>
          <w:szCs w:val="28"/>
        </w:rPr>
        <w:t xml:space="preserve"> </w:t>
      </w:r>
      <w:r w:rsidR="004E576D">
        <w:rPr>
          <w:rFonts w:hint="eastAsia"/>
          <w:sz w:val="28"/>
          <w:szCs w:val="28"/>
        </w:rPr>
        <w:t>274.2</w:t>
      </w:r>
      <w:r>
        <w:rPr>
          <w:rFonts w:hint="eastAsia"/>
          <w:sz w:val="28"/>
          <w:szCs w:val="28"/>
        </w:rPr>
        <w:t>万元，</w:t>
      </w:r>
      <w:r w:rsidR="004E576D">
        <w:rPr>
          <w:rFonts w:hint="eastAsia"/>
          <w:sz w:val="28"/>
          <w:szCs w:val="28"/>
        </w:rPr>
        <w:t>单位土地占用面积</w:t>
      </w:r>
      <w:r w:rsidR="004E576D">
        <w:rPr>
          <w:rFonts w:hint="eastAsia"/>
          <w:sz w:val="28"/>
          <w:szCs w:val="28"/>
        </w:rPr>
        <w:t>4.43</w:t>
      </w:r>
      <w:r w:rsidR="004E576D">
        <w:rPr>
          <w:rFonts w:hint="eastAsia"/>
          <w:sz w:val="28"/>
          <w:szCs w:val="28"/>
        </w:rPr>
        <w:t>万平方米，房屋建筑面积</w:t>
      </w:r>
      <w:r w:rsidR="004E576D">
        <w:rPr>
          <w:rFonts w:hint="eastAsia"/>
          <w:sz w:val="28"/>
          <w:szCs w:val="28"/>
        </w:rPr>
        <w:t>8309</w:t>
      </w:r>
      <w:r w:rsidR="004E576D">
        <w:rPr>
          <w:rFonts w:hint="eastAsia"/>
          <w:sz w:val="28"/>
          <w:szCs w:val="28"/>
        </w:rPr>
        <w:t>平方米</w:t>
      </w:r>
      <w:r>
        <w:rPr>
          <w:rFonts w:hint="eastAsia"/>
          <w:sz w:val="28"/>
          <w:szCs w:val="28"/>
        </w:rPr>
        <w:t>。</w:t>
      </w:r>
      <w:r>
        <w:rPr>
          <w:rFonts w:hint="eastAsia"/>
          <w:sz w:val="28"/>
          <w:szCs w:val="28"/>
        </w:rPr>
        <w:t>201</w:t>
      </w:r>
      <w:r w:rsidR="00755CDF"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年预算绩效的产出指标和效益指标均达到了</w:t>
      </w:r>
      <w:r>
        <w:rPr>
          <w:rFonts w:hint="eastAsia"/>
          <w:sz w:val="28"/>
          <w:szCs w:val="28"/>
        </w:rPr>
        <w:t>95%</w:t>
      </w:r>
      <w:r>
        <w:rPr>
          <w:rFonts w:hint="eastAsia"/>
          <w:sz w:val="28"/>
          <w:szCs w:val="28"/>
        </w:rPr>
        <w:t>以上。现将我单位</w:t>
      </w:r>
      <w:r>
        <w:rPr>
          <w:rFonts w:hint="eastAsia"/>
          <w:sz w:val="28"/>
          <w:szCs w:val="28"/>
        </w:rPr>
        <w:t>201</w:t>
      </w:r>
      <w:r w:rsidR="00755CDF"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年部门预算情况说明如下：</w:t>
      </w:r>
    </w:p>
    <w:p w:rsidR="00EE29F6" w:rsidRDefault="00A47562">
      <w:pPr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201</w:t>
      </w:r>
      <w:r w:rsidR="00755CDF">
        <w:rPr>
          <w:rFonts w:hint="eastAsia"/>
          <w:sz w:val="28"/>
          <w:szCs w:val="28"/>
        </w:rPr>
        <w:t>7</w:t>
      </w:r>
      <w:r>
        <w:rPr>
          <w:sz w:val="28"/>
          <w:szCs w:val="28"/>
        </w:rPr>
        <w:t>年收入总计</w:t>
      </w:r>
      <w:r w:rsidR="00755CDF">
        <w:rPr>
          <w:rFonts w:hint="eastAsia"/>
          <w:sz w:val="28"/>
          <w:szCs w:val="28"/>
        </w:rPr>
        <w:t>2238.4</w:t>
      </w:r>
      <w:r>
        <w:rPr>
          <w:sz w:val="28"/>
          <w:szCs w:val="28"/>
        </w:rPr>
        <w:t>万元。其中：公共财政拨款收入</w:t>
      </w:r>
      <w:r w:rsidR="00755CDF">
        <w:rPr>
          <w:rFonts w:hint="eastAsia"/>
          <w:sz w:val="28"/>
          <w:szCs w:val="28"/>
        </w:rPr>
        <w:t>2177</w:t>
      </w:r>
      <w:r>
        <w:rPr>
          <w:sz w:val="28"/>
          <w:szCs w:val="28"/>
        </w:rPr>
        <w:t>万元；纳入专户管理的非税收入拨款</w:t>
      </w:r>
      <w:r w:rsidR="00755CDF">
        <w:rPr>
          <w:rFonts w:hint="eastAsia"/>
          <w:sz w:val="28"/>
          <w:szCs w:val="28"/>
        </w:rPr>
        <w:t>61.4</w:t>
      </w:r>
      <w:r>
        <w:rPr>
          <w:sz w:val="28"/>
          <w:szCs w:val="28"/>
        </w:rPr>
        <w:t>万元。本年支出总计</w:t>
      </w:r>
      <w:r w:rsidR="00755CDF">
        <w:rPr>
          <w:rFonts w:hint="eastAsia"/>
          <w:sz w:val="28"/>
          <w:szCs w:val="28"/>
        </w:rPr>
        <w:t>2238.4</w:t>
      </w:r>
      <w:r>
        <w:rPr>
          <w:sz w:val="28"/>
          <w:szCs w:val="28"/>
        </w:rPr>
        <w:t>万元，其中：一般公共服务支出</w:t>
      </w:r>
      <w:r w:rsidR="00755CDF">
        <w:rPr>
          <w:rFonts w:hint="eastAsia"/>
          <w:sz w:val="28"/>
          <w:szCs w:val="28"/>
        </w:rPr>
        <w:t>2105.12</w:t>
      </w:r>
      <w:r>
        <w:rPr>
          <w:sz w:val="28"/>
          <w:szCs w:val="28"/>
        </w:rPr>
        <w:t>万元。</w:t>
      </w:r>
    </w:p>
    <w:p w:rsidR="00EE29F6" w:rsidRDefault="00A47562">
      <w:pPr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201</w:t>
      </w:r>
      <w:r w:rsidR="00755CDF">
        <w:rPr>
          <w:rFonts w:hint="eastAsia"/>
          <w:sz w:val="28"/>
          <w:szCs w:val="28"/>
        </w:rPr>
        <w:t>7</w:t>
      </w:r>
      <w:r>
        <w:rPr>
          <w:sz w:val="28"/>
          <w:szCs w:val="28"/>
        </w:rPr>
        <w:t>年公共预算财政拨款支出</w:t>
      </w:r>
      <w:r w:rsidR="00755CDF">
        <w:rPr>
          <w:rFonts w:hint="eastAsia"/>
          <w:sz w:val="28"/>
          <w:szCs w:val="28"/>
        </w:rPr>
        <w:t>2105.12</w:t>
      </w:r>
      <w:r>
        <w:rPr>
          <w:sz w:val="28"/>
          <w:szCs w:val="28"/>
        </w:rPr>
        <w:t>万元，其中：基本支出</w:t>
      </w:r>
      <w:r w:rsidR="00755CDF">
        <w:rPr>
          <w:rFonts w:hint="eastAsia"/>
          <w:sz w:val="28"/>
          <w:szCs w:val="28"/>
        </w:rPr>
        <w:t>2105.12</w:t>
      </w:r>
      <w:r>
        <w:rPr>
          <w:sz w:val="28"/>
          <w:szCs w:val="28"/>
        </w:rPr>
        <w:t>万元，系保障我</w:t>
      </w:r>
      <w:r>
        <w:rPr>
          <w:rFonts w:hint="eastAsia"/>
          <w:sz w:val="28"/>
          <w:szCs w:val="28"/>
        </w:rPr>
        <w:t>单位</w:t>
      </w:r>
      <w:r>
        <w:rPr>
          <w:sz w:val="28"/>
          <w:szCs w:val="28"/>
        </w:rPr>
        <w:t>机构正常运转、完成日常工作任务而发生的各项支出。包括用于在职和离退休人员基本工资、津贴补贴等人员经费以及办公费、印刷费、水电费、差旅费、办公设备购置等日常公用经费</w:t>
      </w:r>
      <w:r>
        <w:rPr>
          <w:rFonts w:hint="eastAsia"/>
          <w:sz w:val="28"/>
          <w:szCs w:val="28"/>
        </w:rPr>
        <w:t>。</w:t>
      </w:r>
    </w:p>
    <w:p w:rsidR="00EE29F6" w:rsidRDefault="00A47562">
      <w:pPr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201</w:t>
      </w:r>
      <w:r w:rsidR="00755CDF">
        <w:rPr>
          <w:rFonts w:hint="eastAsia"/>
          <w:sz w:val="28"/>
          <w:szCs w:val="28"/>
        </w:rPr>
        <w:t>7</w:t>
      </w:r>
      <w:r>
        <w:rPr>
          <w:sz w:val="28"/>
          <w:szCs w:val="28"/>
        </w:rPr>
        <w:t>年</w:t>
      </w:r>
      <w:r>
        <w:rPr>
          <w:sz w:val="28"/>
          <w:szCs w:val="28"/>
        </w:rPr>
        <w:t>“</w:t>
      </w:r>
      <w:r>
        <w:rPr>
          <w:sz w:val="28"/>
          <w:szCs w:val="28"/>
        </w:rPr>
        <w:t>三公</w:t>
      </w:r>
      <w:r>
        <w:rPr>
          <w:sz w:val="28"/>
          <w:szCs w:val="28"/>
        </w:rPr>
        <w:t>”</w:t>
      </w:r>
      <w:r>
        <w:rPr>
          <w:sz w:val="28"/>
          <w:szCs w:val="28"/>
        </w:rPr>
        <w:t>经费</w:t>
      </w:r>
      <w:r>
        <w:rPr>
          <w:rFonts w:hint="eastAsia"/>
          <w:sz w:val="28"/>
          <w:szCs w:val="28"/>
        </w:rPr>
        <w:t>预算</w:t>
      </w:r>
      <w:r>
        <w:rPr>
          <w:sz w:val="28"/>
          <w:szCs w:val="28"/>
        </w:rPr>
        <w:t>合计</w:t>
      </w:r>
      <w:r>
        <w:rPr>
          <w:rFonts w:hint="eastAsia"/>
          <w:sz w:val="28"/>
          <w:szCs w:val="28"/>
        </w:rPr>
        <w:t>1</w:t>
      </w:r>
      <w:r w:rsidR="00755CDF">
        <w:rPr>
          <w:rFonts w:hint="eastAsia"/>
          <w:sz w:val="28"/>
          <w:szCs w:val="28"/>
        </w:rPr>
        <w:t>24</w:t>
      </w:r>
      <w:r>
        <w:rPr>
          <w:sz w:val="28"/>
          <w:szCs w:val="28"/>
        </w:rPr>
        <w:t>万元，比</w:t>
      </w:r>
      <w:r>
        <w:rPr>
          <w:rFonts w:hint="eastAsia"/>
          <w:sz w:val="28"/>
          <w:szCs w:val="28"/>
        </w:rPr>
        <w:t>上年</w:t>
      </w:r>
      <w:r>
        <w:rPr>
          <w:sz w:val="28"/>
          <w:szCs w:val="28"/>
        </w:rPr>
        <w:t>预算减少</w:t>
      </w:r>
      <w:r w:rsidR="00755CDF">
        <w:rPr>
          <w:rFonts w:hint="eastAsia"/>
          <w:sz w:val="28"/>
          <w:szCs w:val="28"/>
        </w:rPr>
        <w:t>12</w:t>
      </w:r>
      <w:r>
        <w:rPr>
          <w:sz w:val="28"/>
          <w:szCs w:val="28"/>
        </w:rPr>
        <w:t>万元，降低</w:t>
      </w:r>
      <w:r w:rsidR="00755CDF">
        <w:rPr>
          <w:rFonts w:hint="eastAsia"/>
          <w:sz w:val="28"/>
          <w:szCs w:val="28"/>
        </w:rPr>
        <w:t>8.8</w:t>
      </w:r>
      <w:r>
        <w:rPr>
          <w:rFonts w:hint="eastAsia"/>
          <w:sz w:val="28"/>
          <w:szCs w:val="28"/>
        </w:rPr>
        <w:t>%</w:t>
      </w:r>
      <w:r>
        <w:rPr>
          <w:rFonts w:hint="eastAsia"/>
          <w:sz w:val="28"/>
          <w:szCs w:val="28"/>
        </w:rPr>
        <w:t>，减少的主要原因是压缩不必要开支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厉行节约</w:t>
      </w:r>
      <w:r>
        <w:rPr>
          <w:sz w:val="28"/>
          <w:szCs w:val="28"/>
        </w:rPr>
        <w:t>。分项为：公务接待费支出</w:t>
      </w:r>
      <w:r w:rsidR="00D40E38">
        <w:rPr>
          <w:rFonts w:hint="eastAsia"/>
          <w:sz w:val="28"/>
          <w:szCs w:val="28"/>
        </w:rPr>
        <w:t>1</w:t>
      </w:r>
      <w:r w:rsidR="00755CDF">
        <w:rPr>
          <w:rFonts w:hint="eastAsia"/>
          <w:sz w:val="28"/>
          <w:szCs w:val="28"/>
        </w:rPr>
        <w:t>1</w:t>
      </w:r>
      <w:r w:rsidR="00D40E38">
        <w:rPr>
          <w:rFonts w:hint="eastAsia"/>
          <w:sz w:val="28"/>
          <w:szCs w:val="28"/>
        </w:rPr>
        <w:t>0</w:t>
      </w:r>
      <w:r>
        <w:rPr>
          <w:sz w:val="28"/>
          <w:szCs w:val="28"/>
        </w:rPr>
        <w:t>万元，比</w:t>
      </w:r>
      <w:r>
        <w:rPr>
          <w:rFonts w:hint="eastAsia"/>
          <w:sz w:val="28"/>
          <w:szCs w:val="28"/>
        </w:rPr>
        <w:t>上年</w:t>
      </w:r>
      <w:r>
        <w:rPr>
          <w:sz w:val="28"/>
          <w:szCs w:val="28"/>
        </w:rPr>
        <w:t>预算减少</w:t>
      </w:r>
      <w:r w:rsidR="00755CDF">
        <w:rPr>
          <w:rFonts w:hint="eastAsia"/>
          <w:sz w:val="28"/>
          <w:szCs w:val="28"/>
        </w:rPr>
        <w:t>1</w:t>
      </w:r>
      <w:r w:rsidR="00D40E38">
        <w:rPr>
          <w:rFonts w:hint="eastAsia"/>
          <w:sz w:val="28"/>
          <w:szCs w:val="28"/>
        </w:rPr>
        <w:t>0</w:t>
      </w:r>
      <w:r>
        <w:rPr>
          <w:sz w:val="28"/>
          <w:szCs w:val="28"/>
        </w:rPr>
        <w:t>万元，降低</w:t>
      </w:r>
      <w:r w:rsidR="00755CDF">
        <w:rPr>
          <w:rFonts w:hint="eastAsia"/>
          <w:sz w:val="28"/>
          <w:szCs w:val="28"/>
        </w:rPr>
        <w:t>8.3</w:t>
      </w:r>
      <w:r>
        <w:rPr>
          <w:sz w:val="28"/>
          <w:szCs w:val="28"/>
        </w:rPr>
        <w:t>%</w:t>
      </w:r>
      <w:r>
        <w:rPr>
          <w:sz w:val="28"/>
          <w:szCs w:val="28"/>
        </w:rPr>
        <w:t>；</w:t>
      </w:r>
      <w:r>
        <w:rPr>
          <w:rFonts w:hint="eastAsia"/>
          <w:sz w:val="28"/>
          <w:szCs w:val="28"/>
        </w:rPr>
        <w:t>。会议费预算合计</w:t>
      </w:r>
      <w:r w:rsidR="00D40E38">
        <w:rPr>
          <w:rFonts w:hint="eastAsia"/>
          <w:sz w:val="28"/>
          <w:szCs w:val="28"/>
        </w:rPr>
        <w:t>1</w:t>
      </w:r>
      <w:r w:rsidR="00755CDF"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万元，比上年预算减少</w:t>
      </w:r>
      <w:r w:rsidR="00D40E38"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万元，降低</w:t>
      </w:r>
      <w:r w:rsidR="00755CDF">
        <w:rPr>
          <w:rFonts w:hint="eastAsia"/>
          <w:sz w:val="28"/>
          <w:szCs w:val="28"/>
        </w:rPr>
        <w:t>12.5</w:t>
      </w:r>
      <w:r>
        <w:rPr>
          <w:rFonts w:hint="eastAsia"/>
          <w:sz w:val="28"/>
          <w:szCs w:val="28"/>
        </w:rPr>
        <w:t>%</w:t>
      </w:r>
      <w:r>
        <w:rPr>
          <w:rFonts w:hint="eastAsia"/>
          <w:sz w:val="28"/>
          <w:szCs w:val="28"/>
        </w:rPr>
        <w:t>。</w:t>
      </w:r>
      <w:r>
        <w:rPr>
          <w:sz w:val="28"/>
          <w:szCs w:val="28"/>
        </w:rPr>
        <w:t xml:space="preserve"> </w:t>
      </w:r>
    </w:p>
    <w:sectPr w:rsidR="00EE29F6" w:rsidSect="00EE29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D1233"/>
    <w:rsid w:val="000627E6"/>
    <w:rsid w:val="000B041F"/>
    <w:rsid w:val="000E2F68"/>
    <w:rsid w:val="001C3C4A"/>
    <w:rsid w:val="002B4AB2"/>
    <w:rsid w:val="002D1233"/>
    <w:rsid w:val="003A7351"/>
    <w:rsid w:val="003E04DB"/>
    <w:rsid w:val="003F235B"/>
    <w:rsid w:val="003F75EE"/>
    <w:rsid w:val="00424FA6"/>
    <w:rsid w:val="0049742C"/>
    <w:rsid w:val="004D6988"/>
    <w:rsid w:val="004E576D"/>
    <w:rsid w:val="00600327"/>
    <w:rsid w:val="006435D0"/>
    <w:rsid w:val="006F7545"/>
    <w:rsid w:val="007275DA"/>
    <w:rsid w:val="00755CDF"/>
    <w:rsid w:val="007A4CA9"/>
    <w:rsid w:val="008C47BF"/>
    <w:rsid w:val="00A47562"/>
    <w:rsid w:val="00CB5494"/>
    <w:rsid w:val="00D40E38"/>
    <w:rsid w:val="00D6548D"/>
    <w:rsid w:val="00D67991"/>
    <w:rsid w:val="00DD4839"/>
    <w:rsid w:val="00E266FD"/>
    <w:rsid w:val="00E604D3"/>
    <w:rsid w:val="00E86BF0"/>
    <w:rsid w:val="00E94FB7"/>
    <w:rsid w:val="00EB12E1"/>
    <w:rsid w:val="00EE29F6"/>
    <w:rsid w:val="1BF830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E29F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EE29F6"/>
    <w:pPr>
      <w:ind w:firstLineChars="200" w:firstLine="640"/>
    </w:pPr>
    <w:rPr>
      <w:rFonts w:ascii="仿宋_GB2312" w:eastAsia="仿宋_GB2312" w:hAnsi="宋体"/>
      <w:sz w:val="32"/>
    </w:rPr>
  </w:style>
  <w:style w:type="character" w:customStyle="1" w:styleId="Char">
    <w:name w:val="正文文本缩进 Char"/>
    <w:basedOn w:val="a0"/>
    <w:link w:val="a3"/>
    <w:rsid w:val="00EE29F6"/>
    <w:rPr>
      <w:rFonts w:ascii="仿宋_GB2312" w:eastAsia="仿宋_GB2312" w:hAnsi="宋体"/>
      <w:kern w:val="2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523</Words>
  <Characters>109</Characters>
  <Application>Microsoft Office Word</Application>
  <DocSecurity>0</DocSecurity>
  <Lines>1</Lines>
  <Paragraphs>1</Paragraphs>
  <ScaleCrop>false</ScaleCrop>
  <Company>czj</Company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某某单位2016年部门预算说明</dc:title>
  <dc:creator>wjx</dc:creator>
  <cp:lastModifiedBy>Administrator</cp:lastModifiedBy>
  <cp:revision>14</cp:revision>
  <cp:lastPrinted>2016-09-02T01:40:00Z</cp:lastPrinted>
  <dcterms:created xsi:type="dcterms:W3CDTF">2016-12-25T11:11:00Z</dcterms:created>
  <dcterms:modified xsi:type="dcterms:W3CDTF">2017-08-30T16:12:00Z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