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394B" w:rsidRPr="00E55931" w:rsidRDefault="00FD394B" w:rsidP="0054522C">
      <w:pPr>
        <w:spacing w:line="600" w:lineRule="auto"/>
        <w:jc w:val="center"/>
        <w:rPr>
          <w:rFonts w:cs="Times New Roman"/>
          <w:sz w:val="30"/>
          <w:szCs w:val="30"/>
        </w:rPr>
      </w:pPr>
      <w:r w:rsidRPr="00E55931">
        <w:rPr>
          <w:rFonts w:ascii="宋体" w:hAnsi="宋体" w:cs="宋体" w:hint="eastAsia"/>
          <w:b/>
          <w:bCs/>
          <w:sz w:val="30"/>
          <w:szCs w:val="30"/>
          <w:shd w:val="clear" w:color="auto" w:fill="FFFFFF"/>
        </w:rPr>
        <w:t>湘乡市农业局</w:t>
      </w:r>
      <w:r w:rsidRPr="00E55931">
        <w:rPr>
          <w:rFonts w:ascii="黑体" w:eastAsia="黑体" w:hAnsi="黑体" w:cs="黑体"/>
          <w:b/>
          <w:bCs/>
          <w:sz w:val="30"/>
          <w:szCs w:val="30"/>
          <w:shd w:val="clear" w:color="auto" w:fill="FFFFFF"/>
        </w:rPr>
        <w:t>2017</w:t>
      </w:r>
      <w:r w:rsidRPr="00E55931">
        <w:rPr>
          <w:rFonts w:ascii="宋体" w:hAnsi="宋体" w:cs="宋体" w:hint="eastAsia"/>
          <w:b/>
          <w:bCs/>
          <w:sz w:val="30"/>
          <w:szCs w:val="30"/>
          <w:shd w:val="clear" w:color="auto" w:fill="FFFFFF"/>
        </w:rPr>
        <w:t>年部门预算说明</w:t>
      </w:r>
    </w:p>
    <w:p w:rsidR="00FD394B" w:rsidRPr="00E55931" w:rsidRDefault="00FD394B">
      <w:pPr>
        <w:spacing w:line="600" w:lineRule="auto"/>
        <w:ind w:firstLine="627"/>
        <w:jc w:val="left"/>
        <w:rPr>
          <w:rFonts w:ascii="仿宋_GB2312" w:eastAsia="仿宋_GB2312" w:hAnsi="仿宋_GB2312" w:cs="Times New Roman"/>
          <w:b/>
          <w:bCs/>
          <w:sz w:val="30"/>
          <w:szCs w:val="30"/>
          <w:shd w:val="clear" w:color="auto" w:fill="FFFFFF"/>
        </w:rPr>
      </w:pPr>
      <w:r w:rsidRPr="00E55931">
        <w:rPr>
          <w:rFonts w:ascii="宋体" w:hAnsi="宋体" w:cs="宋体" w:hint="eastAsia"/>
          <w:b/>
          <w:bCs/>
          <w:sz w:val="30"/>
          <w:szCs w:val="30"/>
          <w:shd w:val="clear" w:color="auto" w:fill="FFFFFF"/>
        </w:rPr>
        <w:t>一、部门基本情况况</w:t>
      </w:r>
    </w:p>
    <w:p w:rsidR="00FD394B" w:rsidRPr="00E55931" w:rsidRDefault="00FD394B">
      <w:pPr>
        <w:spacing w:line="600" w:lineRule="auto"/>
        <w:ind w:firstLine="627"/>
        <w:jc w:val="left"/>
        <w:rPr>
          <w:rFonts w:ascii="宋体" w:cs="Times New Roman"/>
          <w:sz w:val="30"/>
          <w:szCs w:val="30"/>
          <w:shd w:val="clear" w:color="auto" w:fill="FFFFFF"/>
        </w:rPr>
      </w:pPr>
      <w:r w:rsidRPr="00E55931">
        <w:rPr>
          <w:rFonts w:ascii="宋体" w:hAnsi="宋体" w:cs="宋体" w:hint="eastAsia"/>
          <w:sz w:val="30"/>
          <w:szCs w:val="30"/>
          <w:shd w:val="clear" w:color="auto" w:fill="FFFFFF"/>
        </w:rPr>
        <w:t>我局系市人民政府工作部门，因机构改革，于</w:t>
      </w:r>
      <w:r w:rsidRPr="00E55931">
        <w:rPr>
          <w:rFonts w:ascii="仿宋_GB2312" w:eastAsia="仿宋_GB2312" w:hAnsi="仿宋_GB2312" w:cs="仿宋_GB2312"/>
          <w:sz w:val="30"/>
          <w:szCs w:val="30"/>
          <w:shd w:val="clear" w:color="auto" w:fill="FFFFFF"/>
        </w:rPr>
        <w:t>2015</w:t>
      </w:r>
      <w:r w:rsidRPr="00E55931">
        <w:rPr>
          <w:rFonts w:ascii="宋体" w:hAnsi="宋体" w:cs="宋体" w:hint="eastAsia"/>
          <w:sz w:val="30"/>
          <w:szCs w:val="30"/>
          <w:shd w:val="clear" w:color="auto" w:fill="FFFFFF"/>
        </w:rPr>
        <w:t>年</w:t>
      </w:r>
      <w:r w:rsidRPr="00E55931">
        <w:rPr>
          <w:rFonts w:ascii="仿宋_GB2312" w:eastAsia="仿宋_GB2312" w:hAnsi="仿宋_GB2312" w:cs="仿宋_GB2312"/>
          <w:sz w:val="30"/>
          <w:szCs w:val="30"/>
          <w:shd w:val="clear" w:color="auto" w:fill="FFFFFF"/>
        </w:rPr>
        <w:t>12</w:t>
      </w:r>
      <w:r w:rsidRPr="00E55931">
        <w:rPr>
          <w:rFonts w:ascii="宋体" w:hAnsi="宋体" w:cs="宋体" w:hint="eastAsia"/>
          <w:sz w:val="30"/>
          <w:szCs w:val="30"/>
          <w:shd w:val="clear" w:color="auto" w:fill="FFFFFF"/>
        </w:rPr>
        <w:t>月由原农业局、原农办、原能源局、原农经局合并组成。</w:t>
      </w:r>
      <w:r w:rsidRPr="00E55931">
        <w:rPr>
          <w:rFonts w:ascii="宋体" w:hAnsi="宋体" w:cs="宋体" w:hint="eastAsia"/>
          <w:sz w:val="30"/>
          <w:szCs w:val="30"/>
        </w:rPr>
        <w:t>下辖湘乡市农业技术推广服务中心、湘乡市农村经营服务站、湘乡市农民素质教育管理办公室、扶贫开发办公室、农业产业化管理办公室、农产品质量检验检测站、农业科学研究所、农村土地承包经营权流转管理服务中心等</w:t>
      </w:r>
      <w:r w:rsidRPr="00E55931">
        <w:rPr>
          <w:rFonts w:ascii="Times New Roman" w:hAnsi="Times New Roman" w:cs="Times New Roman"/>
          <w:sz w:val="30"/>
          <w:szCs w:val="30"/>
        </w:rPr>
        <w:t>8</w:t>
      </w:r>
      <w:r w:rsidRPr="00E55931">
        <w:rPr>
          <w:rFonts w:ascii="宋体" w:hAnsi="宋体" w:cs="宋体" w:hint="eastAsia"/>
          <w:sz w:val="30"/>
          <w:szCs w:val="30"/>
        </w:rPr>
        <w:t>个二级机构</w:t>
      </w:r>
      <w:r w:rsidRPr="00E55931">
        <w:rPr>
          <w:rFonts w:ascii="宋体" w:hAnsi="宋体" w:cs="宋体" w:hint="eastAsia"/>
          <w:sz w:val="30"/>
          <w:szCs w:val="30"/>
          <w:shd w:val="clear" w:color="auto" w:fill="FFFFFF"/>
        </w:rPr>
        <w:t>，</w:t>
      </w:r>
      <w:r w:rsidRPr="00E55931">
        <w:rPr>
          <w:rFonts w:ascii="宋体" w:hAnsi="宋体" w:cs="宋体" w:hint="eastAsia"/>
          <w:sz w:val="30"/>
          <w:szCs w:val="30"/>
        </w:rPr>
        <w:t>湘乡市农村经营服务站、湘乡市农民素质教育管理办公室</w:t>
      </w:r>
      <w:r w:rsidRPr="00E55931">
        <w:rPr>
          <w:rFonts w:ascii="宋体" w:hAnsi="宋体" w:cs="宋体" w:hint="eastAsia"/>
          <w:sz w:val="30"/>
          <w:szCs w:val="30"/>
          <w:shd w:val="clear" w:color="auto" w:fill="FFFFFF"/>
        </w:rPr>
        <w:t>实行单独核算。农业局机关现有在职职工</w:t>
      </w:r>
      <w:r w:rsidRPr="00E55931">
        <w:rPr>
          <w:rFonts w:ascii="仿宋_GB2312" w:eastAsia="仿宋_GB2312" w:hAnsi="仿宋_GB2312" w:cs="仿宋_GB2312"/>
          <w:sz w:val="30"/>
          <w:szCs w:val="30"/>
          <w:shd w:val="clear" w:color="auto" w:fill="FFFFFF"/>
        </w:rPr>
        <w:t>150</w:t>
      </w:r>
      <w:r w:rsidRPr="00E55931">
        <w:rPr>
          <w:rFonts w:ascii="宋体" w:hAnsi="宋体" w:cs="宋体" w:hint="eastAsia"/>
          <w:sz w:val="30"/>
          <w:szCs w:val="30"/>
          <w:shd w:val="clear" w:color="auto" w:fill="FFFFFF"/>
        </w:rPr>
        <w:t>人，离退休</w:t>
      </w:r>
      <w:r w:rsidRPr="00E55931">
        <w:rPr>
          <w:rFonts w:ascii="仿宋_GB2312" w:eastAsia="仿宋_GB2312" w:hAnsi="仿宋_GB2312" w:cs="仿宋_GB2312"/>
          <w:sz w:val="30"/>
          <w:szCs w:val="30"/>
          <w:shd w:val="clear" w:color="auto" w:fill="FFFFFF"/>
        </w:rPr>
        <w:t xml:space="preserve"> 83 </w:t>
      </w:r>
      <w:r w:rsidRPr="00E55931">
        <w:rPr>
          <w:rFonts w:ascii="宋体" w:hAnsi="宋体" w:cs="宋体" w:hint="eastAsia"/>
          <w:sz w:val="30"/>
          <w:szCs w:val="30"/>
          <w:shd w:val="clear" w:color="auto" w:fill="FFFFFF"/>
        </w:rPr>
        <w:t>人。有</w:t>
      </w:r>
      <w:r w:rsidRPr="00E55931">
        <w:rPr>
          <w:rFonts w:ascii="宋体" w:hAnsi="宋体" w:cs="宋体"/>
          <w:sz w:val="30"/>
          <w:szCs w:val="30"/>
          <w:shd w:val="clear" w:color="auto" w:fill="FFFFFF"/>
        </w:rPr>
        <w:t>6</w:t>
      </w:r>
      <w:r w:rsidRPr="00E55931">
        <w:rPr>
          <w:rFonts w:ascii="宋体" w:hAnsi="宋体" w:cs="宋体" w:hint="eastAsia"/>
          <w:sz w:val="30"/>
          <w:szCs w:val="30"/>
          <w:shd w:val="clear" w:color="auto" w:fill="FFFFFF"/>
        </w:rPr>
        <w:t>辆公车。我局机关有固定资产</w:t>
      </w:r>
      <w:r w:rsidRPr="00E55931">
        <w:rPr>
          <w:rFonts w:ascii="仿宋_GB2312" w:eastAsia="仿宋_GB2312" w:hAnsi="仿宋_GB2312" w:cs="仿宋_GB2312"/>
          <w:sz w:val="30"/>
          <w:szCs w:val="30"/>
          <w:shd w:val="clear" w:color="auto" w:fill="FFFFFF"/>
        </w:rPr>
        <w:t>856.02</w:t>
      </w:r>
      <w:r w:rsidRPr="00E55931">
        <w:rPr>
          <w:rFonts w:ascii="宋体" w:hAnsi="宋体" w:cs="宋体" w:hint="eastAsia"/>
          <w:sz w:val="30"/>
          <w:szCs w:val="30"/>
          <w:shd w:val="clear" w:color="auto" w:fill="FFFFFF"/>
        </w:rPr>
        <w:t>万元，全局有自主产权的办公楼建筑面积</w:t>
      </w:r>
      <w:r w:rsidRPr="00E55931">
        <w:rPr>
          <w:rFonts w:ascii="宋体" w:hAnsi="宋体" w:cs="宋体"/>
          <w:sz w:val="30"/>
          <w:szCs w:val="30"/>
          <w:shd w:val="clear" w:color="auto" w:fill="FFFFFF"/>
        </w:rPr>
        <w:t>3176.13</w:t>
      </w:r>
      <w:r w:rsidRPr="00E55931">
        <w:rPr>
          <w:rFonts w:ascii="宋体" w:hAnsi="宋体" w:cs="宋体" w:hint="eastAsia"/>
          <w:sz w:val="30"/>
          <w:szCs w:val="30"/>
          <w:shd w:val="clear" w:color="auto" w:fill="FFFFFF"/>
        </w:rPr>
        <w:t>平方米</w:t>
      </w:r>
      <w:r w:rsidRPr="00E55931">
        <w:rPr>
          <w:rFonts w:ascii="宋体" w:cs="宋体"/>
          <w:sz w:val="30"/>
          <w:szCs w:val="30"/>
          <w:shd w:val="clear" w:color="auto" w:fill="FFFFFF"/>
        </w:rPr>
        <w:t>,</w:t>
      </w:r>
      <w:r w:rsidRPr="00E55931">
        <w:rPr>
          <w:rFonts w:ascii="宋体" w:hAnsi="宋体" w:cs="宋体" w:hint="eastAsia"/>
          <w:sz w:val="30"/>
          <w:szCs w:val="30"/>
          <w:shd w:val="clear" w:color="auto" w:fill="FFFFFF"/>
        </w:rPr>
        <w:t>有部分部门在湘乡市行政中心统一办公，办公室面积</w:t>
      </w:r>
      <w:r w:rsidRPr="00E55931">
        <w:rPr>
          <w:rFonts w:ascii="宋体" w:hAnsi="宋体" w:cs="宋体"/>
          <w:sz w:val="30"/>
          <w:szCs w:val="30"/>
          <w:shd w:val="clear" w:color="auto" w:fill="FFFFFF"/>
        </w:rPr>
        <w:t>868</w:t>
      </w:r>
      <w:r w:rsidRPr="00E55931">
        <w:rPr>
          <w:rFonts w:ascii="宋体" w:hAnsi="宋体" w:cs="宋体" w:hint="eastAsia"/>
          <w:sz w:val="30"/>
          <w:szCs w:val="30"/>
          <w:shd w:val="clear" w:color="auto" w:fill="FFFFFF"/>
        </w:rPr>
        <w:t>平方米。</w:t>
      </w:r>
    </w:p>
    <w:p w:rsidR="00FD394B" w:rsidRPr="00E55931" w:rsidRDefault="00FD394B">
      <w:pPr>
        <w:spacing w:line="600" w:lineRule="auto"/>
        <w:ind w:firstLine="627"/>
        <w:jc w:val="left"/>
        <w:rPr>
          <w:rFonts w:ascii="仿宋_GB2312" w:eastAsia="仿宋_GB2312" w:hAnsi="仿宋_GB2312" w:cs="Times New Roman"/>
          <w:b/>
          <w:bCs/>
          <w:sz w:val="30"/>
          <w:szCs w:val="30"/>
          <w:shd w:val="clear" w:color="auto" w:fill="FFFFFF"/>
        </w:rPr>
      </w:pPr>
      <w:r w:rsidRPr="00E55931">
        <w:rPr>
          <w:rFonts w:ascii="宋体" w:hAnsi="宋体" w:cs="宋体" w:hint="eastAsia"/>
          <w:b/>
          <w:bCs/>
          <w:sz w:val="30"/>
          <w:szCs w:val="30"/>
          <w:shd w:val="clear" w:color="auto" w:fill="FFFFFF"/>
        </w:rPr>
        <w:t>二、部门的基本职责</w:t>
      </w:r>
    </w:p>
    <w:p w:rsidR="00FD394B" w:rsidRPr="00E55931" w:rsidRDefault="00FD394B">
      <w:pPr>
        <w:spacing w:line="600" w:lineRule="auto"/>
        <w:ind w:firstLine="627"/>
        <w:jc w:val="left"/>
        <w:rPr>
          <w:rFonts w:eastAsia="Times New Roman" w:cs="Times New Roman"/>
          <w:b/>
          <w:bCs/>
          <w:sz w:val="30"/>
          <w:szCs w:val="30"/>
        </w:rPr>
      </w:pPr>
      <w:r w:rsidRPr="00E55931">
        <w:rPr>
          <w:rFonts w:ascii="宋体" w:hAnsi="宋体" w:cs="宋体" w:hint="eastAsia"/>
          <w:sz w:val="30"/>
          <w:szCs w:val="30"/>
        </w:rPr>
        <w:t>主要负责全市农业和农村工作的组织领导及综合协调，指导全市农业生产，指导全市农业产业化发展，承担农产品质量安全监督管理责任，依法开展有关农业生产资料行政许可的初审及监督管理，负责农作物重大病虫害及动物重大疫病防控，承担农业防灾减灾工作，指导农业科技创新和技术推广，负责农业农村人才队伍建设，负责农业资源区划和资源保护工作，负责农业生态和农村能源有关工作，承办市委、市人民政府和上级业务部门交办的其他事项。</w:t>
      </w:r>
    </w:p>
    <w:p w:rsidR="00FD394B" w:rsidRPr="00E55931" w:rsidRDefault="00FD394B">
      <w:pPr>
        <w:spacing w:line="600" w:lineRule="auto"/>
        <w:ind w:firstLine="627"/>
        <w:jc w:val="left"/>
        <w:rPr>
          <w:rFonts w:eastAsia="Times New Roman" w:cs="Times New Roman"/>
          <w:sz w:val="30"/>
          <w:szCs w:val="30"/>
        </w:rPr>
      </w:pPr>
      <w:r w:rsidRPr="00E55931">
        <w:rPr>
          <w:rFonts w:ascii="宋体" w:hAnsi="宋体" w:cs="宋体" w:hint="eastAsia"/>
          <w:b/>
          <w:bCs/>
          <w:sz w:val="30"/>
          <w:szCs w:val="30"/>
          <w:shd w:val="clear" w:color="auto" w:fill="FFFFFF"/>
        </w:rPr>
        <w:t>三、部门收支概况</w:t>
      </w:r>
    </w:p>
    <w:p w:rsidR="00FD394B" w:rsidRPr="00E55931" w:rsidRDefault="00FD394B">
      <w:pPr>
        <w:spacing w:line="600" w:lineRule="auto"/>
        <w:ind w:firstLine="627"/>
        <w:jc w:val="left"/>
        <w:rPr>
          <w:rFonts w:ascii="宋体" w:cs="Times New Roman"/>
          <w:sz w:val="30"/>
          <w:szCs w:val="30"/>
        </w:rPr>
      </w:pPr>
      <w:r w:rsidRPr="00E55931">
        <w:rPr>
          <w:rFonts w:ascii="宋体" w:hAnsi="宋体" w:cs="宋体" w:hint="eastAsia"/>
          <w:sz w:val="30"/>
          <w:szCs w:val="30"/>
          <w:shd w:val="clear" w:color="auto" w:fill="FFFFFF"/>
        </w:rPr>
        <w:t>（一）收入预算，</w:t>
      </w:r>
      <w:r w:rsidRPr="00E55931">
        <w:rPr>
          <w:rFonts w:ascii="宋体" w:hAnsi="宋体" w:cs="宋体"/>
          <w:sz w:val="30"/>
          <w:szCs w:val="30"/>
          <w:shd w:val="clear" w:color="auto" w:fill="FFFFFF"/>
        </w:rPr>
        <w:t>2017</w:t>
      </w:r>
      <w:r w:rsidRPr="00E55931">
        <w:rPr>
          <w:rFonts w:ascii="宋体" w:hAnsi="宋体" w:cs="宋体" w:hint="eastAsia"/>
          <w:sz w:val="30"/>
          <w:szCs w:val="30"/>
          <w:shd w:val="clear" w:color="auto" w:fill="FFFFFF"/>
        </w:rPr>
        <w:t>年局机关预算总收入</w:t>
      </w:r>
      <w:r w:rsidRPr="00E55931">
        <w:rPr>
          <w:rFonts w:ascii="宋体" w:hAnsi="宋体" w:cs="宋体"/>
          <w:sz w:val="30"/>
          <w:szCs w:val="30"/>
        </w:rPr>
        <w:t>2160.8</w:t>
      </w:r>
      <w:r w:rsidRPr="00E55931">
        <w:rPr>
          <w:rFonts w:ascii="宋体" w:hAnsi="宋体" w:cs="宋体" w:hint="eastAsia"/>
          <w:sz w:val="30"/>
          <w:szCs w:val="30"/>
          <w:shd w:val="clear" w:color="auto" w:fill="FFFFFF"/>
        </w:rPr>
        <w:t>万元，</w:t>
      </w:r>
      <w:r w:rsidRPr="00885979">
        <w:rPr>
          <w:rFonts w:ascii="宋体" w:hAnsi="宋体" w:cs="宋体" w:hint="eastAsia"/>
          <w:sz w:val="30"/>
          <w:szCs w:val="30"/>
          <w:shd w:val="clear" w:color="auto" w:fill="FFFFFF"/>
        </w:rPr>
        <w:t>其中，一般公共预算拨款</w:t>
      </w:r>
      <w:r w:rsidRPr="00885979">
        <w:rPr>
          <w:rFonts w:ascii="宋体" w:hAnsi="宋体" w:cs="宋体"/>
          <w:sz w:val="30"/>
          <w:szCs w:val="30"/>
          <w:shd w:val="clear" w:color="auto" w:fill="FFFFFF"/>
        </w:rPr>
        <w:t>2160.8</w:t>
      </w:r>
      <w:r w:rsidRPr="00885979">
        <w:rPr>
          <w:rFonts w:ascii="宋体" w:hAnsi="宋体" w:cs="宋体" w:hint="eastAsia"/>
          <w:sz w:val="30"/>
          <w:szCs w:val="30"/>
          <w:shd w:val="clear" w:color="auto" w:fill="FFFFFF"/>
        </w:rPr>
        <w:t>万元，政府性基金拨款</w:t>
      </w:r>
      <w:r w:rsidRPr="00885979">
        <w:rPr>
          <w:rFonts w:ascii="宋体" w:cs="宋体"/>
          <w:sz w:val="30"/>
          <w:szCs w:val="30"/>
          <w:shd w:val="clear" w:color="auto" w:fill="FFFFFF"/>
        </w:rPr>
        <w:t>0</w:t>
      </w:r>
      <w:r w:rsidRPr="00885979">
        <w:rPr>
          <w:rFonts w:ascii="宋体" w:hAnsi="宋体" w:cs="宋体" w:hint="eastAsia"/>
          <w:sz w:val="30"/>
          <w:szCs w:val="30"/>
          <w:shd w:val="clear" w:color="auto" w:fill="FFFFFF"/>
        </w:rPr>
        <w:t>万元</w:t>
      </w:r>
      <w:r w:rsidRPr="00E55931">
        <w:rPr>
          <w:rFonts w:ascii="宋体" w:hAnsi="宋体" w:cs="宋体" w:hint="eastAsia"/>
          <w:sz w:val="30"/>
          <w:szCs w:val="30"/>
          <w:shd w:val="clear" w:color="auto" w:fill="FFFFFF"/>
        </w:rPr>
        <w:t>。预算总支出</w:t>
      </w:r>
      <w:r w:rsidRPr="00E55931">
        <w:rPr>
          <w:rFonts w:ascii="宋体" w:hAnsi="宋体" w:cs="宋体"/>
          <w:sz w:val="30"/>
          <w:szCs w:val="30"/>
        </w:rPr>
        <w:t>2160.8</w:t>
      </w:r>
      <w:r w:rsidRPr="00E55931">
        <w:rPr>
          <w:rFonts w:ascii="宋体" w:hAnsi="宋体" w:cs="宋体" w:hint="eastAsia"/>
          <w:sz w:val="30"/>
          <w:szCs w:val="30"/>
          <w:shd w:val="clear" w:color="auto" w:fill="FFFFFF"/>
        </w:rPr>
        <w:t>万元。</w:t>
      </w:r>
    </w:p>
    <w:p w:rsidR="00FD394B" w:rsidRPr="00E55931" w:rsidRDefault="00FD394B">
      <w:pPr>
        <w:spacing w:line="600" w:lineRule="auto"/>
        <w:ind w:firstLine="627"/>
        <w:jc w:val="left"/>
        <w:rPr>
          <w:rFonts w:ascii="宋体" w:cs="Times New Roman"/>
          <w:sz w:val="30"/>
          <w:szCs w:val="30"/>
        </w:rPr>
      </w:pPr>
      <w:r w:rsidRPr="00E55931">
        <w:rPr>
          <w:rFonts w:ascii="宋体" w:hAnsi="宋体" w:cs="宋体" w:hint="eastAsia"/>
          <w:sz w:val="30"/>
          <w:szCs w:val="30"/>
          <w:shd w:val="clear" w:color="auto" w:fill="FFFFFF"/>
        </w:rPr>
        <w:t>（二）支出预算，</w:t>
      </w:r>
      <w:r w:rsidRPr="00E55931">
        <w:rPr>
          <w:rFonts w:ascii="宋体" w:hAnsi="宋体" w:cs="宋体"/>
          <w:sz w:val="30"/>
          <w:szCs w:val="30"/>
          <w:shd w:val="clear" w:color="auto" w:fill="FFFFFF"/>
        </w:rPr>
        <w:t>2017</w:t>
      </w:r>
      <w:r w:rsidRPr="00E55931">
        <w:rPr>
          <w:rFonts w:ascii="宋体" w:hAnsi="宋体" w:cs="宋体" w:hint="eastAsia"/>
          <w:sz w:val="30"/>
          <w:szCs w:val="30"/>
          <w:shd w:val="clear" w:color="auto" w:fill="FFFFFF"/>
        </w:rPr>
        <w:t>年局机关年初预算数</w:t>
      </w:r>
      <w:r w:rsidRPr="00E55931">
        <w:rPr>
          <w:rFonts w:ascii="宋体" w:hAnsi="宋体" w:cs="宋体"/>
          <w:sz w:val="30"/>
          <w:szCs w:val="30"/>
        </w:rPr>
        <w:t>2160.8</w:t>
      </w:r>
      <w:r w:rsidRPr="00E55931">
        <w:rPr>
          <w:rFonts w:ascii="宋体" w:hAnsi="宋体" w:cs="宋体" w:hint="eastAsia"/>
          <w:sz w:val="30"/>
          <w:szCs w:val="30"/>
          <w:shd w:val="clear" w:color="auto" w:fill="FFFFFF"/>
        </w:rPr>
        <w:t>万元，其中，社会保障和就业支出</w:t>
      </w:r>
      <w:r w:rsidRPr="00E55931">
        <w:rPr>
          <w:rFonts w:ascii="宋体" w:hAnsi="宋体" w:cs="宋体"/>
          <w:sz w:val="30"/>
          <w:szCs w:val="30"/>
          <w:shd w:val="clear" w:color="auto" w:fill="FFFFFF"/>
        </w:rPr>
        <w:t>331.6</w:t>
      </w:r>
      <w:r w:rsidRPr="00E55931">
        <w:rPr>
          <w:rFonts w:ascii="宋体" w:hAnsi="宋体" w:cs="宋体" w:hint="eastAsia"/>
          <w:sz w:val="30"/>
          <w:szCs w:val="30"/>
          <w:shd w:val="clear" w:color="auto" w:fill="FFFFFF"/>
        </w:rPr>
        <w:t>万元，医疗卫生与计划生育支出</w:t>
      </w:r>
      <w:r w:rsidRPr="00E55931">
        <w:rPr>
          <w:rFonts w:ascii="宋体" w:hAnsi="宋体" w:cs="宋体"/>
          <w:sz w:val="30"/>
          <w:szCs w:val="30"/>
          <w:shd w:val="clear" w:color="auto" w:fill="FFFFFF"/>
        </w:rPr>
        <w:t>65.6</w:t>
      </w:r>
      <w:r w:rsidRPr="00E55931">
        <w:rPr>
          <w:rFonts w:ascii="宋体" w:hAnsi="宋体" w:cs="宋体" w:hint="eastAsia"/>
          <w:sz w:val="30"/>
          <w:szCs w:val="30"/>
          <w:shd w:val="clear" w:color="auto" w:fill="FFFFFF"/>
        </w:rPr>
        <w:t>万元，农林水事务支出</w:t>
      </w:r>
      <w:r w:rsidRPr="00E55931">
        <w:rPr>
          <w:rFonts w:ascii="宋体" w:hAnsi="宋体" w:cs="宋体"/>
          <w:sz w:val="30"/>
          <w:szCs w:val="30"/>
          <w:shd w:val="clear" w:color="auto" w:fill="FFFFFF"/>
        </w:rPr>
        <w:t>1686.44</w:t>
      </w:r>
      <w:r w:rsidRPr="00E55931">
        <w:rPr>
          <w:rFonts w:ascii="宋体" w:hAnsi="宋体" w:cs="宋体" w:hint="eastAsia"/>
          <w:sz w:val="30"/>
          <w:szCs w:val="30"/>
          <w:shd w:val="clear" w:color="auto" w:fill="FFFFFF"/>
        </w:rPr>
        <w:t>万元，住房保障支出</w:t>
      </w:r>
      <w:r w:rsidRPr="00E55931">
        <w:rPr>
          <w:rFonts w:ascii="宋体" w:hAnsi="宋体" w:cs="宋体"/>
          <w:sz w:val="30"/>
          <w:szCs w:val="30"/>
          <w:shd w:val="clear" w:color="auto" w:fill="FFFFFF"/>
        </w:rPr>
        <w:t>77.17</w:t>
      </w:r>
      <w:r w:rsidRPr="00E55931">
        <w:rPr>
          <w:rFonts w:ascii="宋体" w:hAnsi="宋体" w:cs="宋体" w:hint="eastAsia"/>
          <w:sz w:val="30"/>
          <w:szCs w:val="30"/>
          <w:shd w:val="clear" w:color="auto" w:fill="FFFFFF"/>
        </w:rPr>
        <w:t>万元。</w:t>
      </w:r>
    </w:p>
    <w:p w:rsidR="00FD394B" w:rsidRPr="00E55931" w:rsidRDefault="00FD394B">
      <w:pPr>
        <w:spacing w:line="600" w:lineRule="auto"/>
        <w:ind w:firstLine="627"/>
        <w:jc w:val="left"/>
        <w:rPr>
          <w:rFonts w:eastAsia="Times New Roman" w:cs="Times New Roman"/>
          <w:sz w:val="30"/>
          <w:szCs w:val="30"/>
        </w:rPr>
      </w:pPr>
      <w:r w:rsidRPr="00E55931">
        <w:rPr>
          <w:rFonts w:ascii="宋体" w:hAnsi="宋体" w:cs="宋体" w:hint="eastAsia"/>
          <w:sz w:val="30"/>
          <w:szCs w:val="30"/>
          <w:shd w:val="clear" w:color="auto" w:fill="FFFFFF"/>
        </w:rPr>
        <w:t>（三）</w:t>
      </w:r>
      <w:r w:rsidRPr="00E55931">
        <w:rPr>
          <w:rFonts w:ascii="仿宋_GB2312" w:eastAsia="仿宋_GB2312" w:hAnsi="仿宋_GB2312" w:cs="仿宋_GB2312"/>
          <w:sz w:val="30"/>
          <w:szCs w:val="30"/>
          <w:shd w:val="clear" w:color="auto" w:fill="FFFFFF"/>
        </w:rPr>
        <w:t>2017</w:t>
      </w:r>
      <w:r w:rsidRPr="00E55931">
        <w:rPr>
          <w:rFonts w:ascii="宋体" w:hAnsi="宋体" w:cs="宋体" w:hint="eastAsia"/>
          <w:sz w:val="30"/>
          <w:szCs w:val="30"/>
          <w:shd w:val="clear" w:color="auto" w:fill="FFFFFF"/>
        </w:rPr>
        <w:t>年没有政府性基金预算拨款安排的收支。</w:t>
      </w:r>
    </w:p>
    <w:p w:rsidR="00FD394B" w:rsidRPr="00E55931" w:rsidRDefault="00FD394B">
      <w:pPr>
        <w:spacing w:line="600" w:lineRule="auto"/>
        <w:ind w:firstLine="660"/>
        <w:jc w:val="left"/>
        <w:rPr>
          <w:rFonts w:eastAsia="Times New Roman" w:cs="Times New Roman"/>
          <w:sz w:val="30"/>
          <w:szCs w:val="30"/>
        </w:rPr>
      </w:pPr>
      <w:r w:rsidRPr="00E55931">
        <w:rPr>
          <w:rFonts w:ascii="宋体" w:cs="Times New Roman"/>
          <w:b/>
          <w:bCs/>
          <w:sz w:val="30"/>
          <w:szCs w:val="30"/>
          <w:shd w:val="clear" w:color="auto" w:fill="FFFFFF"/>
        </w:rPr>
        <w:t> </w:t>
      </w:r>
      <w:r w:rsidRPr="00E55931">
        <w:rPr>
          <w:rFonts w:ascii="宋体" w:hAnsi="宋体" w:cs="宋体" w:hint="eastAsia"/>
          <w:b/>
          <w:bCs/>
          <w:sz w:val="30"/>
          <w:szCs w:val="30"/>
          <w:shd w:val="clear" w:color="auto" w:fill="FFFFFF"/>
        </w:rPr>
        <w:t>四、一般公共预算拨款支出预算</w:t>
      </w:r>
    </w:p>
    <w:p w:rsidR="00FD394B" w:rsidRPr="00E55931" w:rsidRDefault="00FD394B">
      <w:pPr>
        <w:spacing w:line="600" w:lineRule="auto"/>
        <w:ind w:firstLine="660"/>
        <w:jc w:val="left"/>
        <w:rPr>
          <w:rFonts w:eastAsia="Times New Roman" w:cs="Times New Roman"/>
          <w:sz w:val="30"/>
          <w:szCs w:val="30"/>
        </w:rPr>
      </w:pPr>
      <w:r w:rsidRPr="00E55931">
        <w:rPr>
          <w:rFonts w:ascii="Times New Roman" w:hAnsi="Times New Roman" w:cs="Times New Roman"/>
          <w:sz w:val="30"/>
          <w:szCs w:val="30"/>
          <w:shd w:val="clear" w:color="auto" w:fill="FFFFFF"/>
        </w:rPr>
        <w:t>2017</w:t>
      </w:r>
      <w:r w:rsidRPr="00E55931">
        <w:rPr>
          <w:rFonts w:ascii="宋体" w:hAnsi="宋体" w:cs="宋体" w:hint="eastAsia"/>
          <w:sz w:val="30"/>
          <w:szCs w:val="30"/>
          <w:shd w:val="clear" w:color="auto" w:fill="FFFFFF"/>
        </w:rPr>
        <w:t>年一般公共预算拨款收入</w:t>
      </w:r>
      <w:r w:rsidRPr="00E55931">
        <w:rPr>
          <w:rFonts w:ascii="仿宋_GB2312" w:eastAsia="仿宋_GB2312" w:hAnsi="仿宋_GB2312" w:cs="仿宋_GB2312"/>
          <w:sz w:val="30"/>
          <w:szCs w:val="30"/>
          <w:shd w:val="clear" w:color="auto" w:fill="FFFFFF"/>
        </w:rPr>
        <w:t>2160.8</w:t>
      </w:r>
      <w:r w:rsidRPr="00E55931">
        <w:rPr>
          <w:rFonts w:ascii="宋体" w:hAnsi="宋体" w:cs="宋体" w:hint="eastAsia"/>
          <w:sz w:val="30"/>
          <w:szCs w:val="30"/>
          <w:shd w:val="clear" w:color="auto" w:fill="FFFFFF"/>
        </w:rPr>
        <w:t>万元，具体安排情况如下：</w:t>
      </w:r>
    </w:p>
    <w:p w:rsidR="00FD394B" w:rsidRPr="00E55931" w:rsidRDefault="00FD394B">
      <w:pPr>
        <w:spacing w:line="600" w:lineRule="auto"/>
        <w:ind w:firstLine="660"/>
        <w:jc w:val="left"/>
        <w:rPr>
          <w:rFonts w:eastAsia="Times New Roman" w:cs="Times New Roman"/>
          <w:sz w:val="30"/>
          <w:szCs w:val="30"/>
        </w:rPr>
      </w:pPr>
      <w:r w:rsidRPr="00E55931">
        <w:rPr>
          <w:rFonts w:ascii="宋体" w:hAnsi="宋体" w:cs="宋体" w:hint="eastAsia"/>
          <w:sz w:val="30"/>
          <w:szCs w:val="30"/>
          <w:shd w:val="clear" w:color="auto" w:fill="FFFFFF"/>
        </w:rPr>
        <w:t>（一）基本支出：</w:t>
      </w:r>
      <w:r w:rsidRPr="00E55931">
        <w:rPr>
          <w:rFonts w:ascii="Times New Roman" w:hAnsi="Times New Roman" w:cs="Times New Roman"/>
          <w:sz w:val="30"/>
          <w:szCs w:val="30"/>
          <w:shd w:val="clear" w:color="auto" w:fill="FFFFFF"/>
        </w:rPr>
        <w:t>2017</w:t>
      </w:r>
      <w:r w:rsidRPr="00E55931">
        <w:rPr>
          <w:rFonts w:ascii="宋体" w:hAnsi="宋体" w:cs="宋体" w:hint="eastAsia"/>
          <w:sz w:val="30"/>
          <w:szCs w:val="30"/>
          <w:shd w:val="clear" w:color="auto" w:fill="FFFFFF"/>
        </w:rPr>
        <w:t>年年初预算数为</w:t>
      </w:r>
      <w:r w:rsidRPr="00E55931">
        <w:rPr>
          <w:rFonts w:ascii="仿宋_GB2312" w:eastAsia="仿宋_GB2312" w:hAnsi="仿宋_GB2312" w:cs="仿宋_GB2312"/>
          <w:sz w:val="30"/>
          <w:szCs w:val="30"/>
          <w:shd w:val="clear" w:color="auto" w:fill="FFFFFF"/>
        </w:rPr>
        <w:t>1417.8</w:t>
      </w:r>
      <w:r w:rsidRPr="00E55931">
        <w:rPr>
          <w:rFonts w:ascii="宋体" w:hAnsi="宋体" w:cs="宋体" w:hint="eastAsia"/>
          <w:sz w:val="30"/>
          <w:szCs w:val="30"/>
          <w:shd w:val="clear" w:color="auto" w:fill="FFFFFF"/>
        </w:rPr>
        <w:t>万元，是指为保障单位机构正常运转、完成日常工作任务而发生的各项支出，包括用于基本工资、津贴补贴等人员经费以及办公费、印刷费、水电费、办公设备购置等日常公用经费。</w:t>
      </w:r>
    </w:p>
    <w:p w:rsidR="00FD394B" w:rsidRPr="00E55931" w:rsidRDefault="00FD394B">
      <w:pPr>
        <w:spacing w:line="600" w:lineRule="auto"/>
        <w:ind w:firstLine="659"/>
        <w:jc w:val="left"/>
        <w:rPr>
          <w:rFonts w:ascii="宋体" w:cs="Times New Roman"/>
          <w:sz w:val="30"/>
          <w:szCs w:val="30"/>
          <w:shd w:val="clear" w:color="auto" w:fill="FFFFFF"/>
        </w:rPr>
      </w:pPr>
      <w:r w:rsidRPr="00E55931">
        <w:rPr>
          <w:rFonts w:ascii="宋体" w:hAnsi="宋体" w:cs="宋体" w:hint="eastAsia"/>
          <w:sz w:val="30"/>
          <w:szCs w:val="30"/>
          <w:shd w:val="clear" w:color="auto" w:fill="FFFFFF"/>
        </w:rPr>
        <w:t>（二）项目支出：</w:t>
      </w:r>
      <w:r w:rsidRPr="00E55931">
        <w:rPr>
          <w:rFonts w:ascii="Times New Roman" w:hAnsi="Times New Roman" w:cs="Times New Roman"/>
          <w:sz w:val="30"/>
          <w:szCs w:val="30"/>
          <w:shd w:val="clear" w:color="auto" w:fill="FFFFFF"/>
        </w:rPr>
        <w:t>2017</w:t>
      </w:r>
      <w:r w:rsidRPr="00E55931">
        <w:rPr>
          <w:rFonts w:ascii="宋体" w:hAnsi="宋体" w:cs="宋体" w:hint="eastAsia"/>
          <w:sz w:val="30"/>
          <w:szCs w:val="30"/>
          <w:shd w:val="clear" w:color="auto" w:fill="FFFFFF"/>
        </w:rPr>
        <w:t>年年初预算数为</w:t>
      </w:r>
      <w:r w:rsidRPr="00E55931">
        <w:rPr>
          <w:rFonts w:ascii="仿宋_GB2312" w:eastAsia="仿宋_GB2312" w:hAnsi="仿宋_GB2312" w:cs="仿宋_GB2312"/>
          <w:sz w:val="30"/>
          <w:szCs w:val="30"/>
          <w:shd w:val="clear" w:color="auto" w:fill="FFFFFF"/>
        </w:rPr>
        <w:t>743</w:t>
      </w:r>
      <w:r w:rsidRPr="00E55931">
        <w:rPr>
          <w:rFonts w:ascii="宋体" w:hAnsi="宋体" w:cs="宋体" w:hint="eastAsia"/>
          <w:sz w:val="30"/>
          <w:szCs w:val="30"/>
          <w:shd w:val="clear" w:color="auto" w:fill="FFFFFF"/>
        </w:rPr>
        <w:t>万元，</w:t>
      </w:r>
      <w:r w:rsidRPr="00E55931">
        <w:rPr>
          <w:rFonts w:ascii="仿宋_GB2312" w:eastAsia="仿宋_GB2312" w:hAnsi="仿宋_GB2312" w:cs="仿宋_GB2312" w:hint="eastAsia"/>
          <w:sz w:val="30"/>
          <w:szCs w:val="30"/>
        </w:rPr>
        <w:t>是我单位为完成</w:t>
      </w:r>
      <w:r w:rsidRPr="00E55931">
        <w:rPr>
          <w:rFonts w:ascii="宋体" w:hAnsi="宋体" w:cs="宋体" w:hint="eastAsia"/>
          <w:sz w:val="30"/>
          <w:szCs w:val="30"/>
          <w:shd w:val="clear" w:color="auto" w:fill="FFFFFF"/>
        </w:rPr>
        <w:t>农业综合执法检查、取消农技服务费财力补助、能源项目工作、三农工作考核、农博会、劳动模范慰问、精准扶贫工作、专业化统防统治、沼气原料配送及太阳能推广、农作物新品种展示示范、农产品质量安全监管、现代农业示范园建设、水稻集中育秧、粮食高产创建、油菜、绿肥项目</w:t>
      </w:r>
      <w:r w:rsidRPr="00E55931">
        <w:rPr>
          <w:rFonts w:ascii="仿宋_GB2312" w:eastAsia="仿宋_GB2312" w:hAnsi="仿宋_GB2312" w:cs="仿宋_GB2312" w:hint="eastAsia"/>
          <w:sz w:val="30"/>
          <w:szCs w:val="30"/>
        </w:rPr>
        <w:t>等工作而发生的支出</w:t>
      </w:r>
      <w:r w:rsidRPr="00E55931">
        <w:rPr>
          <w:rFonts w:ascii="宋体" w:hAnsi="宋体" w:cs="宋体" w:hint="eastAsia"/>
          <w:sz w:val="30"/>
          <w:szCs w:val="30"/>
          <w:shd w:val="clear" w:color="auto" w:fill="FFFFFF"/>
        </w:rPr>
        <w:t>。</w:t>
      </w:r>
    </w:p>
    <w:p w:rsidR="00FD394B" w:rsidRPr="00E55931" w:rsidRDefault="00FD394B">
      <w:pPr>
        <w:spacing w:line="600" w:lineRule="auto"/>
        <w:ind w:firstLine="660"/>
        <w:jc w:val="left"/>
        <w:rPr>
          <w:rFonts w:eastAsia="Times New Roman" w:cs="Times New Roman"/>
          <w:sz w:val="30"/>
          <w:szCs w:val="30"/>
        </w:rPr>
      </w:pPr>
      <w:r w:rsidRPr="00E55931">
        <w:rPr>
          <w:rFonts w:ascii="宋体" w:hAnsi="宋体" w:cs="宋体" w:hint="eastAsia"/>
          <w:sz w:val="30"/>
          <w:szCs w:val="30"/>
          <w:shd w:val="clear" w:color="auto" w:fill="FFFFFF"/>
        </w:rPr>
        <w:t>精准扶贫工作项目、取消农技服务费财力补助项目、沼气原料配送及太阳能推广补助项目、农产品质量安全项目、油菜、绿肥项目纳入了预算绩效考核。</w:t>
      </w:r>
    </w:p>
    <w:p w:rsidR="00FD394B" w:rsidRPr="00E55931" w:rsidRDefault="00FD394B">
      <w:pPr>
        <w:spacing w:line="600" w:lineRule="auto"/>
        <w:ind w:firstLine="640"/>
        <w:jc w:val="left"/>
        <w:rPr>
          <w:rFonts w:eastAsia="Times New Roman" w:cs="Times New Roman"/>
          <w:sz w:val="30"/>
          <w:szCs w:val="30"/>
        </w:rPr>
      </w:pPr>
      <w:r w:rsidRPr="00E55931">
        <w:rPr>
          <w:rFonts w:ascii="宋体" w:hAnsi="宋体" w:cs="宋体" w:hint="eastAsia"/>
          <w:b/>
          <w:bCs/>
          <w:sz w:val="30"/>
          <w:szCs w:val="30"/>
          <w:shd w:val="clear" w:color="auto" w:fill="FFFFFF"/>
        </w:rPr>
        <w:t>五、其他重要事项的情况说明</w:t>
      </w:r>
    </w:p>
    <w:p w:rsidR="00FD394B" w:rsidRPr="00E55931" w:rsidRDefault="00FD394B">
      <w:pPr>
        <w:spacing w:line="600" w:lineRule="auto"/>
        <w:ind w:firstLine="660"/>
        <w:jc w:val="left"/>
        <w:rPr>
          <w:rFonts w:eastAsia="Times New Roman" w:cs="Times New Roman"/>
          <w:sz w:val="30"/>
          <w:szCs w:val="30"/>
        </w:rPr>
      </w:pPr>
      <w:r w:rsidRPr="00E55931">
        <w:rPr>
          <w:rFonts w:ascii="Times New Roman" w:hAnsi="Times New Roman" w:cs="Times New Roman"/>
          <w:sz w:val="30"/>
          <w:szCs w:val="30"/>
          <w:shd w:val="clear" w:color="auto" w:fill="FFFFFF"/>
        </w:rPr>
        <w:t>1</w:t>
      </w:r>
      <w:r w:rsidRPr="00E55931">
        <w:rPr>
          <w:rFonts w:ascii="宋体" w:hAnsi="宋体" w:cs="宋体" w:hint="eastAsia"/>
          <w:sz w:val="30"/>
          <w:szCs w:val="30"/>
          <w:shd w:val="clear" w:color="auto" w:fill="FFFFFF"/>
        </w:rPr>
        <w:t>、机关运行经费</w:t>
      </w:r>
    </w:p>
    <w:p w:rsidR="00FD394B" w:rsidRPr="00E55931" w:rsidRDefault="00FD394B">
      <w:pPr>
        <w:spacing w:line="600" w:lineRule="auto"/>
        <w:ind w:firstLine="660"/>
        <w:jc w:val="left"/>
        <w:rPr>
          <w:rFonts w:ascii="仿宋_GB2312" w:eastAsia="仿宋_GB2312" w:hAnsi="仿宋_GB2312" w:cs="Times New Roman"/>
          <w:sz w:val="30"/>
          <w:szCs w:val="30"/>
          <w:shd w:val="clear" w:color="auto" w:fill="FFFFFF"/>
        </w:rPr>
      </w:pPr>
      <w:r w:rsidRPr="00E55931">
        <w:rPr>
          <w:rFonts w:ascii="Times New Roman" w:hAnsi="Times New Roman" w:cs="Times New Roman"/>
          <w:sz w:val="30"/>
          <w:szCs w:val="30"/>
          <w:shd w:val="clear" w:color="auto" w:fill="FFFFFF"/>
        </w:rPr>
        <w:t>2017</w:t>
      </w:r>
      <w:r w:rsidRPr="00E55931">
        <w:rPr>
          <w:rFonts w:ascii="宋体" w:hAnsi="宋体" w:cs="宋体" w:hint="eastAsia"/>
          <w:sz w:val="30"/>
          <w:szCs w:val="30"/>
          <w:shd w:val="clear" w:color="auto" w:fill="FFFFFF"/>
        </w:rPr>
        <w:t>年局本级机关运行经费当年一般公共预算拨款</w:t>
      </w:r>
      <w:r w:rsidRPr="00E55931">
        <w:rPr>
          <w:rFonts w:ascii="Times New Roman" w:hAnsi="Times New Roman" w:cs="Times New Roman"/>
          <w:sz w:val="30"/>
          <w:szCs w:val="30"/>
          <w:shd w:val="clear" w:color="auto" w:fill="FFFFFF"/>
        </w:rPr>
        <w:t xml:space="preserve"> </w:t>
      </w:r>
      <w:r w:rsidRPr="00E55931">
        <w:rPr>
          <w:rFonts w:ascii="仿宋_GB2312" w:eastAsia="仿宋_GB2312" w:hAnsi="仿宋_GB2312" w:cs="仿宋_GB2312"/>
          <w:sz w:val="30"/>
          <w:szCs w:val="30"/>
          <w:shd w:val="clear" w:color="auto" w:fill="FFFFFF"/>
        </w:rPr>
        <w:t>1</w:t>
      </w:r>
      <w:r>
        <w:rPr>
          <w:rFonts w:ascii="仿宋_GB2312" w:eastAsia="仿宋_GB2312" w:hAnsi="仿宋_GB2312" w:cs="仿宋_GB2312"/>
          <w:sz w:val="30"/>
          <w:szCs w:val="30"/>
          <w:shd w:val="clear" w:color="auto" w:fill="FFFFFF"/>
        </w:rPr>
        <w:t>6</w:t>
      </w:r>
      <w:r w:rsidRPr="00E55931">
        <w:rPr>
          <w:rFonts w:ascii="仿宋_GB2312" w:eastAsia="仿宋_GB2312" w:hAnsi="仿宋_GB2312" w:cs="仿宋_GB2312"/>
          <w:sz w:val="30"/>
          <w:szCs w:val="30"/>
          <w:shd w:val="clear" w:color="auto" w:fill="FFFFFF"/>
        </w:rPr>
        <w:t>1.73</w:t>
      </w:r>
      <w:r w:rsidRPr="00E55931">
        <w:rPr>
          <w:rFonts w:ascii="宋体" w:hAnsi="宋体" w:cs="宋体" w:hint="eastAsia"/>
          <w:sz w:val="30"/>
          <w:szCs w:val="30"/>
          <w:shd w:val="clear" w:color="auto" w:fill="FFFFFF"/>
        </w:rPr>
        <w:t>万元，比</w:t>
      </w:r>
      <w:r w:rsidRPr="00E55931">
        <w:rPr>
          <w:rFonts w:ascii="Times New Roman" w:hAnsi="Times New Roman" w:cs="Times New Roman"/>
          <w:sz w:val="30"/>
          <w:szCs w:val="30"/>
          <w:shd w:val="clear" w:color="auto" w:fill="FFFFFF"/>
        </w:rPr>
        <w:t>2016</w:t>
      </w:r>
      <w:r w:rsidRPr="00E55931">
        <w:rPr>
          <w:rFonts w:ascii="宋体" w:hAnsi="宋体" w:cs="宋体" w:hint="eastAsia"/>
          <w:sz w:val="30"/>
          <w:szCs w:val="30"/>
          <w:shd w:val="clear" w:color="auto" w:fill="FFFFFF"/>
        </w:rPr>
        <w:t>年预算增加</w:t>
      </w:r>
      <w:r w:rsidRPr="00E55931">
        <w:rPr>
          <w:rFonts w:ascii="仿宋_GB2312" w:eastAsia="仿宋_GB2312" w:hAnsi="仿宋_GB2312" w:cs="仿宋_GB2312"/>
          <w:sz w:val="30"/>
          <w:szCs w:val="30"/>
          <w:shd w:val="clear" w:color="auto" w:fill="FFFFFF"/>
        </w:rPr>
        <w:t>18.42</w:t>
      </w:r>
      <w:r w:rsidRPr="00E55931">
        <w:rPr>
          <w:rFonts w:ascii="宋体" w:hAnsi="宋体" w:cs="宋体" w:hint="eastAsia"/>
          <w:sz w:val="30"/>
          <w:szCs w:val="30"/>
          <w:shd w:val="clear" w:color="auto" w:fill="FFFFFF"/>
        </w:rPr>
        <w:t>万元，上升</w:t>
      </w:r>
      <w:r w:rsidRPr="00E55931">
        <w:rPr>
          <w:rFonts w:ascii="宋体" w:hAnsi="宋体" w:cs="宋体"/>
          <w:sz w:val="30"/>
          <w:szCs w:val="30"/>
          <w:shd w:val="clear" w:color="auto" w:fill="FFFFFF"/>
        </w:rPr>
        <w:t>12%</w:t>
      </w:r>
      <w:r w:rsidRPr="00E55931">
        <w:rPr>
          <w:rFonts w:ascii="宋体" w:hAnsi="宋体" w:cs="宋体" w:hint="eastAsia"/>
          <w:sz w:val="30"/>
          <w:szCs w:val="30"/>
          <w:shd w:val="clear" w:color="auto" w:fill="FFFFFF"/>
        </w:rPr>
        <w:t>。</w:t>
      </w:r>
    </w:p>
    <w:p w:rsidR="00FD394B" w:rsidRPr="00E55931" w:rsidRDefault="00FD394B">
      <w:pPr>
        <w:spacing w:line="600" w:lineRule="auto"/>
        <w:ind w:firstLine="660"/>
        <w:jc w:val="left"/>
        <w:rPr>
          <w:rFonts w:eastAsia="Times New Roman" w:cs="Times New Roman"/>
          <w:sz w:val="30"/>
          <w:szCs w:val="30"/>
        </w:rPr>
      </w:pPr>
      <w:r w:rsidRPr="00E55931">
        <w:rPr>
          <w:rFonts w:ascii="Times New Roman" w:hAnsi="Times New Roman" w:cs="Times New Roman"/>
          <w:sz w:val="30"/>
          <w:szCs w:val="30"/>
          <w:shd w:val="clear" w:color="auto" w:fill="FFFFFF"/>
        </w:rPr>
        <w:t>2</w:t>
      </w:r>
      <w:r w:rsidRPr="00E55931">
        <w:rPr>
          <w:rFonts w:ascii="宋体" w:hAnsi="宋体" w:cs="宋体" w:hint="eastAsia"/>
          <w:sz w:val="30"/>
          <w:szCs w:val="30"/>
          <w:shd w:val="clear" w:color="auto" w:fill="FFFFFF"/>
        </w:rPr>
        <w:t>、</w:t>
      </w:r>
      <w:r w:rsidRPr="00E55931">
        <w:rPr>
          <w:rFonts w:ascii="宋体" w:cs="宋体" w:hint="eastAsia"/>
          <w:sz w:val="30"/>
          <w:szCs w:val="30"/>
          <w:shd w:val="clear" w:color="auto" w:fill="FFFFFF"/>
        </w:rPr>
        <w:t>“</w:t>
      </w:r>
      <w:r w:rsidRPr="00E55931">
        <w:rPr>
          <w:rFonts w:ascii="宋体" w:hAnsi="宋体" w:cs="宋体" w:hint="eastAsia"/>
          <w:sz w:val="30"/>
          <w:szCs w:val="30"/>
          <w:shd w:val="clear" w:color="auto" w:fill="FFFFFF"/>
        </w:rPr>
        <w:t>三公</w:t>
      </w:r>
      <w:r w:rsidRPr="00E55931">
        <w:rPr>
          <w:rFonts w:ascii="宋体" w:cs="宋体" w:hint="eastAsia"/>
          <w:sz w:val="30"/>
          <w:szCs w:val="30"/>
          <w:shd w:val="clear" w:color="auto" w:fill="FFFFFF"/>
        </w:rPr>
        <w:t>”</w:t>
      </w:r>
      <w:r w:rsidRPr="00E55931">
        <w:rPr>
          <w:rFonts w:ascii="宋体" w:hAnsi="宋体" w:cs="宋体" w:hint="eastAsia"/>
          <w:sz w:val="30"/>
          <w:szCs w:val="30"/>
          <w:shd w:val="clear" w:color="auto" w:fill="FFFFFF"/>
        </w:rPr>
        <w:t>经费预算</w:t>
      </w:r>
    </w:p>
    <w:p w:rsidR="00FD394B" w:rsidRPr="00E55931" w:rsidRDefault="00FD394B">
      <w:pPr>
        <w:spacing w:line="600" w:lineRule="auto"/>
        <w:ind w:firstLine="660"/>
        <w:jc w:val="left"/>
        <w:rPr>
          <w:rFonts w:eastAsia="Times New Roman" w:cs="Times New Roman"/>
          <w:sz w:val="30"/>
          <w:szCs w:val="30"/>
        </w:rPr>
      </w:pPr>
      <w:r w:rsidRPr="00E55931">
        <w:rPr>
          <w:rFonts w:ascii="Times New Roman" w:hAnsi="Times New Roman" w:cs="Times New Roman"/>
          <w:sz w:val="30"/>
          <w:szCs w:val="30"/>
          <w:shd w:val="clear" w:color="auto" w:fill="FFFFFF"/>
        </w:rPr>
        <w:t>2017</w:t>
      </w:r>
      <w:r w:rsidRPr="00E55931">
        <w:rPr>
          <w:rFonts w:ascii="宋体" w:hAnsi="宋体" w:cs="宋体" w:hint="eastAsia"/>
          <w:sz w:val="30"/>
          <w:szCs w:val="30"/>
          <w:shd w:val="clear" w:color="auto" w:fill="FFFFFF"/>
        </w:rPr>
        <w:t>年</w:t>
      </w:r>
      <w:r w:rsidRPr="00E55931">
        <w:rPr>
          <w:rFonts w:ascii="宋体" w:cs="宋体" w:hint="eastAsia"/>
          <w:sz w:val="30"/>
          <w:szCs w:val="30"/>
          <w:shd w:val="clear" w:color="auto" w:fill="FFFFFF"/>
        </w:rPr>
        <w:t>“</w:t>
      </w:r>
      <w:r w:rsidRPr="00E55931">
        <w:rPr>
          <w:rFonts w:ascii="宋体" w:hAnsi="宋体" w:cs="宋体" w:hint="eastAsia"/>
          <w:sz w:val="30"/>
          <w:szCs w:val="30"/>
          <w:shd w:val="clear" w:color="auto" w:fill="FFFFFF"/>
        </w:rPr>
        <w:t>三公</w:t>
      </w:r>
      <w:r w:rsidRPr="00E55931">
        <w:rPr>
          <w:rFonts w:ascii="宋体" w:cs="宋体" w:hint="eastAsia"/>
          <w:sz w:val="30"/>
          <w:szCs w:val="30"/>
          <w:shd w:val="clear" w:color="auto" w:fill="FFFFFF"/>
        </w:rPr>
        <w:t>”</w:t>
      </w:r>
      <w:r w:rsidRPr="00E55931">
        <w:rPr>
          <w:rFonts w:ascii="宋体" w:hAnsi="宋体" w:cs="宋体" w:hint="eastAsia"/>
          <w:sz w:val="30"/>
          <w:szCs w:val="30"/>
          <w:shd w:val="clear" w:color="auto" w:fill="FFFFFF"/>
        </w:rPr>
        <w:t>经费预算数为</w:t>
      </w:r>
      <w:r w:rsidRPr="00E55931">
        <w:rPr>
          <w:rFonts w:ascii="仿宋_GB2312" w:eastAsia="仿宋_GB2312" w:hAnsi="仿宋_GB2312" w:cs="仿宋_GB2312"/>
          <w:sz w:val="30"/>
          <w:szCs w:val="30"/>
          <w:shd w:val="clear" w:color="auto" w:fill="FFFFFF"/>
        </w:rPr>
        <w:t>54.1</w:t>
      </w:r>
      <w:r w:rsidRPr="00E55931">
        <w:rPr>
          <w:rFonts w:ascii="宋体" w:hAnsi="宋体" w:cs="宋体" w:hint="eastAsia"/>
          <w:sz w:val="30"/>
          <w:szCs w:val="30"/>
          <w:shd w:val="clear" w:color="auto" w:fill="FFFFFF"/>
        </w:rPr>
        <w:t>万元，其中，公务接待费</w:t>
      </w:r>
      <w:r w:rsidRPr="00E55931">
        <w:rPr>
          <w:rFonts w:ascii="仿宋_GB2312" w:eastAsia="仿宋_GB2312" w:hAnsi="仿宋_GB2312" w:cs="仿宋_GB2312"/>
          <w:sz w:val="30"/>
          <w:szCs w:val="30"/>
          <w:shd w:val="clear" w:color="auto" w:fill="FFFFFF"/>
        </w:rPr>
        <w:t>23.1</w:t>
      </w:r>
      <w:r w:rsidRPr="00E55931">
        <w:rPr>
          <w:rFonts w:ascii="宋体" w:hAnsi="宋体" w:cs="宋体" w:hint="eastAsia"/>
          <w:sz w:val="30"/>
          <w:szCs w:val="30"/>
          <w:shd w:val="clear" w:color="auto" w:fill="FFFFFF"/>
        </w:rPr>
        <w:t>万元，公务用车购置及运行费</w:t>
      </w:r>
      <w:r w:rsidRPr="00E55931">
        <w:rPr>
          <w:rFonts w:ascii="仿宋_GB2312" w:eastAsia="仿宋_GB2312" w:hAnsi="仿宋_GB2312" w:cs="仿宋_GB2312"/>
          <w:sz w:val="30"/>
          <w:szCs w:val="30"/>
          <w:shd w:val="clear" w:color="auto" w:fill="FFFFFF"/>
        </w:rPr>
        <w:t>31</w:t>
      </w:r>
      <w:r w:rsidRPr="00E55931">
        <w:rPr>
          <w:rFonts w:ascii="宋体" w:hAnsi="宋体" w:cs="宋体" w:hint="eastAsia"/>
          <w:sz w:val="30"/>
          <w:szCs w:val="30"/>
          <w:shd w:val="clear" w:color="auto" w:fill="FFFFFF"/>
        </w:rPr>
        <w:t>万元，因公出国（境）费</w:t>
      </w:r>
      <w:r w:rsidRPr="00E55931">
        <w:rPr>
          <w:rFonts w:ascii="??_GB2312" w:eastAsia="Times New Roman" w:hAnsi="??_GB2312" w:cs="Times New Roman"/>
          <w:sz w:val="30"/>
          <w:szCs w:val="30"/>
          <w:shd w:val="clear" w:color="auto" w:fill="FFFFFF"/>
        </w:rPr>
        <w:t>0</w:t>
      </w:r>
      <w:r w:rsidRPr="00E55931">
        <w:rPr>
          <w:rFonts w:ascii="宋体" w:hAnsi="宋体" w:cs="宋体" w:hint="eastAsia"/>
          <w:sz w:val="30"/>
          <w:szCs w:val="30"/>
          <w:shd w:val="clear" w:color="auto" w:fill="FFFFFF"/>
        </w:rPr>
        <w:t>万元。</w:t>
      </w:r>
      <w:r w:rsidRPr="00E55931">
        <w:rPr>
          <w:rFonts w:ascii="Times New Roman" w:hAnsi="Times New Roman" w:cs="Times New Roman"/>
          <w:sz w:val="30"/>
          <w:szCs w:val="30"/>
          <w:shd w:val="clear" w:color="auto" w:fill="FFFFFF"/>
        </w:rPr>
        <w:t>2017</w:t>
      </w:r>
      <w:r w:rsidRPr="00E55931">
        <w:rPr>
          <w:rFonts w:ascii="宋体" w:hAnsi="宋体" w:cs="宋体" w:hint="eastAsia"/>
          <w:sz w:val="30"/>
          <w:szCs w:val="30"/>
          <w:shd w:val="clear" w:color="auto" w:fill="FFFFFF"/>
        </w:rPr>
        <w:t>年</w:t>
      </w:r>
      <w:r w:rsidRPr="00E55931">
        <w:rPr>
          <w:rFonts w:ascii="宋体" w:cs="宋体" w:hint="eastAsia"/>
          <w:sz w:val="30"/>
          <w:szCs w:val="30"/>
          <w:shd w:val="clear" w:color="auto" w:fill="FFFFFF"/>
        </w:rPr>
        <w:t>“</w:t>
      </w:r>
      <w:r w:rsidRPr="00E55931">
        <w:rPr>
          <w:rFonts w:ascii="宋体" w:hAnsi="宋体" w:cs="宋体" w:hint="eastAsia"/>
          <w:sz w:val="30"/>
          <w:szCs w:val="30"/>
          <w:shd w:val="clear" w:color="auto" w:fill="FFFFFF"/>
        </w:rPr>
        <w:t>三公</w:t>
      </w:r>
      <w:r w:rsidRPr="00E55931">
        <w:rPr>
          <w:rFonts w:ascii="宋体" w:cs="宋体" w:hint="eastAsia"/>
          <w:sz w:val="30"/>
          <w:szCs w:val="30"/>
          <w:shd w:val="clear" w:color="auto" w:fill="FFFFFF"/>
        </w:rPr>
        <w:t>”</w:t>
      </w:r>
      <w:r w:rsidRPr="00E55931">
        <w:rPr>
          <w:rFonts w:ascii="宋体" w:hAnsi="宋体" w:cs="宋体" w:hint="eastAsia"/>
          <w:sz w:val="30"/>
          <w:szCs w:val="30"/>
          <w:shd w:val="clear" w:color="auto" w:fill="FFFFFF"/>
        </w:rPr>
        <w:t>经费预算较</w:t>
      </w:r>
      <w:r w:rsidRPr="00E55931">
        <w:rPr>
          <w:rFonts w:ascii="Times New Roman" w:hAnsi="Times New Roman" w:cs="Times New Roman"/>
          <w:sz w:val="30"/>
          <w:szCs w:val="30"/>
          <w:shd w:val="clear" w:color="auto" w:fill="FFFFFF"/>
        </w:rPr>
        <w:t>2016</w:t>
      </w:r>
      <w:r w:rsidRPr="00E55931">
        <w:rPr>
          <w:rFonts w:ascii="宋体" w:hAnsi="宋体" w:cs="宋体" w:hint="eastAsia"/>
          <w:sz w:val="30"/>
          <w:szCs w:val="30"/>
          <w:shd w:val="clear" w:color="auto" w:fill="FFFFFF"/>
        </w:rPr>
        <w:t>年减少</w:t>
      </w:r>
      <w:r w:rsidRPr="00E55931">
        <w:rPr>
          <w:rFonts w:ascii="仿宋_GB2312" w:eastAsia="仿宋_GB2312" w:hAnsi="仿宋_GB2312" w:cs="仿宋_GB2312"/>
          <w:sz w:val="30"/>
          <w:szCs w:val="30"/>
          <w:shd w:val="clear" w:color="auto" w:fill="FFFFFF"/>
        </w:rPr>
        <w:t>19.86</w:t>
      </w:r>
      <w:r w:rsidRPr="00E55931">
        <w:rPr>
          <w:rFonts w:ascii="宋体" w:hAnsi="宋体" w:cs="宋体" w:hint="eastAsia"/>
          <w:sz w:val="30"/>
          <w:szCs w:val="30"/>
          <w:shd w:val="clear" w:color="auto" w:fill="FFFFFF"/>
        </w:rPr>
        <w:t>万元，较上年度整体压缩</w:t>
      </w:r>
      <w:r w:rsidRPr="00E55931">
        <w:rPr>
          <w:rFonts w:ascii="仿宋_GB2312" w:eastAsia="仿宋_GB2312" w:hAnsi="仿宋_GB2312" w:cs="仿宋_GB2312"/>
          <w:sz w:val="30"/>
          <w:szCs w:val="30"/>
          <w:shd w:val="clear" w:color="auto" w:fill="FFFFFF"/>
        </w:rPr>
        <w:t>26.85%</w:t>
      </w:r>
      <w:r w:rsidRPr="00E55931">
        <w:rPr>
          <w:rFonts w:ascii="宋体" w:hAnsi="宋体" w:cs="宋体" w:hint="eastAsia"/>
          <w:sz w:val="30"/>
          <w:szCs w:val="30"/>
          <w:shd w:val="clear" w:color="auto" w:fill="FFFFFF"/>
        </w:rPr>
        <w:t>，</w:t>
      </w:r>
      <w:r w:rsidRPr="00E55931">
        <w:rPr>
          <w:rFonts w:ascii="仿宋_GB2312" w:eastAsia="仿宋_GB2312" w:hAnsi="仿宋_GB2312" w:cs="仿宋_GB2312" w:hint="eastAsia"/>
          <w:sz w:val="30"/>
          <w:szCs w:val="30"/>
        </w:rPr>
        <w:t>主要原因是减少了公务用车和公务接待开支，</w:t>
      </w:r>
      <w:r w:rsidRPr="00E55931">
        <w:rPr>
          <w:rFonts w:ascii="宋体" w:hAnsi="宋体" w:cs="宋体" w:hint="eastAsia"/>
          <w:sz w:val="30"/>
          <w:szCs w:val="30"/>
          <w:shd w:val="clear" w:color="auto" w:fill="FFFFFF"/>
        </w:rPr>
        <w:t>其中公务员接待费压缩</w:t>
      </w:r>
      <w:r w:rsidRPr="00E55931">
        <w:rPr>
          <w:rFonts w:ascii="Times New Roman" w:hAnsi="Times New Roman" w:cs="Times New Roman"/>
          <w:sz w:val="30"/>
          <w:szCs w:val="30"/>
          <w:shd w:val="clear" w:color="auto" w:fill="FFFFFF"/>
        </w:rPr>
        <w:t>11.36</w:t>
      </w:r>
      <w:r w:rsidRPr="00E55931">
        <w:rPr>
          <w:rFonts w:ascii="宋体" w:hAnsi="宋体" w:cs="宋体" w:hint="eastAsia"/>
          <w:sz w:val="30"/>
          <w:szCs w:val="30"/>
          <w:shd w:val="clear" w:color="auto" w:fill="FFFFFF"/>
        </w:rPr>
        <w:t>万元，降低</w:t>
      </w:r>
      <w:r w:rsidRPr="00E55931">
        <w:rPr>
          <w:rFonts w:ascii="宋体" w:hAnsi="宋体" w:cs="宋体"/>
          <w:sz w:val="30"/>
          <w:szCs w:val="30"/>
          <w:shd w:val="clear" w:color="auto" w:fill="FFFFFF"/>
        </w:rPr>
        <w:t>32.97%</w:t>
      </w:r>
      <w:r w:rsidRPr="00E55931">
        <w:rPr>
          <w:rFonts w:ascii="宋体" w:hAnsi="宋体" w:cs="宋体" w:hint="eastAsia"/>
          <w:sz w:val="30"/>
          <w:szCs w:val="30"/>
          <w:shd w:val="clear" w:color="auto" w:fill="FFFFFF"/>
        </w:rPr>
        <w:t>；公务用车运行维护费压缩</w:t>
      </w:r>
      <w:r w:rsidRPr="00E55931">
        <w:rPr>
          <w:rFonts w:ascii="Times New Roman" w:hAnsi="Times New Roman" w:cs="Times New Roman"/>
          <w:sz w:val="30"/>
          <w:szCs w:val="30"/>
          <w:shd w:val="clear" w:color="auto" w:fill="FFFFFF"/>
        </w:rPr>
        <w:t>8.5</w:t>
      </w:r>
      <w:r w:rsidRPr="00E55931">
        <w:rPr>
          <w:rFonts w:ascii="宋体" w:hAnsi="宋体" w:cs="宋体" w:hint="eastAsia"/>
          <w:sz w:val="30"/>
          <w:szCs w:val="30"/>
          <w:shd w:val="clear" w:color="auto" w:fill="FFFFFF"/>
        </w:rPr>
        <w:t>万元，降低</w:t>
      </w:r>
      <w:r w:rsidRPr="00E55931">
        <w:rPr>
          <w:rFonts w:ascii="宋体" w:hAnsi="宋体" w:cs="宋体"/>
          <w:sz w:val="30"/>
          <w:szCs w:val="30"/>
          <w:shd w:val="clear" w:color="auto" w:fill="FFFFFF"/>
        </w:rPr>
        <w:t>21.52%</w:t>
      </w:r>
      <w:r w:rsidRPr="00E55931">
        <w:rPr>
          <w:rFonts w:ascii="宋体" w:hAnsi="宋体" w:cs="宋体" w:hint="eastAsia"/>
          <w:sz w:val="30"/>
          <w:szCs w:val="30"/>
          <w:shd w:val="clear" w:color="auto" w:fill="FFFFFF"/>
        </w:rPr>
        <w:t>。</w:t>
      </w:r>
    </w:p>
    <w:p w:rsidR="00FD394B" w:rsidRPr="00E55931" w:rsidRDefault="00FD394B">
      <w:pPr>
        <w:spacing w:line="600" w:lineRule="auto"/>
        <w:ind w:firstLine="660"/>
        <w:jc w:val="left"/>
        <w:rPr>
          <w:rFonts w:eastAsia="Times New Roman" w:cs="Times New Roman"/>
          <w:sz w:val="30"/>
          <w:szCs w:val="30"/>
        </w:rPr>
      </w:pPr>
      <w:r w:rsidRPr="00E55931">
        <w:rPr>
          <w:rFonts w:ascii="Times New Roman" w:hAnsi="Times New Roman" w:cs="Times New Roman"/>
          <w:sz w:val="30"/>
          <w:szCs w:val="30"/>
          <w:shd w:val="clear" w:color="auto" w:fill="FFFFFF"/>
        </w:rPr>
        <w:t>3</w:t>
      </w:r>
      <w:r w:rsidRPr="00E55931">
        <w:rPr>
          <w:rFonts w:ascii="宋体" w:hAnsi="宋体" w:cs="宋体" w:hint="eastAsia"/>
          <w:sz w:val="30"/>
          <w:szCs w:val="30"/>
          <w:shd w:val="clear" w:color="auto" w:fill="FFFFFF"/>
        </w:rPr>
        <w:t>、政府采购情况</w:t>
      </w:r>
    </w:p>
    <w:p w:rsidR="00FD394B" w:rsidRPr="00E55931" w:rsidRDefault="00FD394B">
      <w:pPr>
        <w:spacing w:line="600" w:lineRule="auto"/>
        <w:ind w:firstLine="660"/>
        <w:jc w:val="left"/>
        <w:rPr>
          <w:rFonts w:eastAsia="Times New Roman" w:cs="Times New Roman"/>
          <w:sz w:val="30"/>
          <w:szCs w:val="30"/>
        </w:rPr>
      </w:pPr>
      <w:r w:rsidRPr="00E55931">
        <w:rPr>
          <w:rFonts w:ascii="Times New Roman" w:hAnsi="Times New Roman" w:cs="Times New Roman"/>
          <w:sz w:val="30"/>
          <w:szCs w:val="30"/>
          <w:shd w:val="clear" w:color="auto" w:fill="FFFFFF"/>
        </w:rPr>
        <w:t>2017</w:t>
      </w:r>
      <w:r w:rsidRPr="00E55931">
        <w:rPr>
          <w:rFonts w:ascii="宋体" w:hAnsi="宋体" w:cs="宋体" w:hint="eastAsia"/>
          <w:sz w:val="30"/>
          <w:szCs w:val="30"/>
          <w:shd w:val="clear" w:color="auto" w:fill="FFFFFF"/>
        </w:rPr>
        <w:t>年财政部各单位政府采购预算总额</w:t>
      </w:r>
      <w:r w:rsidRPr="00E55931">
        <w:rPr>
          <w:rFonts w:ascii="Times New Roman" w:hAnsi="Times New Roman" w:cs="Times New Roman"/>
          <w:sz w:val="30"/>
          <w:szCs w:val="30"/>
          <w:shd w:val="clear" w:color="auto" w:fill="FFFFFF"/>
        </w:rPr>
        <w:t>14.5</w:t>
      </w:r>
      <w:r w:rsidRPr="00E55931">
        <w:rPr>
          <w:rFonts w:ascii="宋体" w:hAnsi="宋体" w:cs="宋体" w:hint="eastAsia"/>
          <w:sz w:val="30"/>
          <w:szCs w:val="30"/>
          <w:shd w:val="clear" w:color="auto" w:fill="FFFFFF"/>
        </w:rPr>
        <w:t>万元，主要是办公设备及办公家具采购。</w:t>
      </w:r>
    </w:p>
    <w:p w:rsidR="00FD394B" w:rsidRPr="00E55931" w:rsidRDefault="00FD394B">
      <w:pPr>
        <w:spacing w:line="600" w:lineRule="auto"/>
        <w:ind w:firstLine="660"/>
        <w:jc w:val="left"/>
        <w:rPr>
          <w:rFonts w:eastAsia="Times New Roman" w:cs="Times New Roman"/>
          <w:sz w:val="30"/>
          <w:szCs w:val="30"/>
        </w:rPr>
      </w:pPr>
      <w:r w:rsidRPr="00E55931">
        <w:rPr>
          <w:rFonts w:ascii="宋体" w:hAnsi="宋体" w:cs="宋体" w:hint="eastAsia"/>
          <w:b/>
          <w:bCs/>
          <w:sz w:val="30"/>
          <w:szCs w:val="30"/>
          <w:shd w:val="clear" w:color="auto" w:fill="FFFFFF"/>
        </w:rPr>
        <w:t>六、名词解释</w:t>
      </w:r>
    </w:p>
    <w:p w:rsidR="00FD394B" w:rsidRPr="00E55931" w:rsidRDefault="00FD394B">
      <w:pPr>
        <w:spacing w:line="600" w:lineRule="auto"/>
        <w:ind w:firstLine="660"/>
        <w:jc w:val="left"/>
        <w:rPr>
          <w:rFonts w:eastAsia="Times New Roman" w:cs="Times New Roman"/>
          <w:sz w:val="30"/>
          <w:szCs w:val="30"/>
        </w:rPr>
      </w:pPr>
      <w:r w:rsidRPr="00E55931">
        <w:rPr>
          <w:rFonts w:ascii="Times New Roman" w:hAnsi="Times New Roman" w:cs="Times New Roman"/>
          <w:sz w:val="30"/>
          <w:szCs w:val="30"/>
          <w:shd w:val="clear" w:color="auto" w:fill="FFFFFF"/>
        </w:rPr>
        <w:t>1</w:t>
      </w:r>
      <w:r w:rsidRPr="00E55931">
        <w:rPr>
          <w:rFonts w:ascii="宋体" w:hAnsi="宋体" w:cs="宋体" w:hint="eastAsia"/>
          <w:sz w:val="30"/>
          <w:szCs w:val="30"/>
          <w:shd w:val="clear" w:color="auto" w:fill="FFFFFF"/>
        </w:rPr>
        <w:t>、机关运行经费：为保障行政单位（包括参照公务员法管理的事业单位）运行，用一般公共预算拨款安排用于购买货物和服务的各项资金，包括办公及印刷费、邮电费、差旅费、会议费、福利费、日常维修费、办公用房水电费、办公用房取暖费、办公用房物业管理费、公务用车运行维护费以及其他费用。</w:t>
      </w:r>
    </w:p>
    <w:p w:rsidR="00FD394B" w:rsidRPr="00E55931" w:rsidRDefault="00FD394B">
      <w:pPr>
        <w:spacing w:line="600" w:lineRule="auto"/>
        <w:ind w:firstLine="660"/>
        <w:jc w:val="left"/>
        <w:rPr>
          <w:rFonts w:eastAsia="Times New Roman" w:cs="Times New Roman"/>
          <w:sz w:val="30"/>
          <w:szCs w:val="30"/>
        </w:rPr>
      </w:pPr>
      <w:r w:rsidRPr="00E55931">
        <w:rPr>
          <w:rFonts w:ascii="Times New Roman" w:hAnsi="Times New Roman" w:cs="Times New Roman"/>
          <w:sz w:val="30"/>
          <w:szCs w:val="30"/>
          <w:shd w:val="clear" w:color="auto" w:fill="FFFFFF"/>
        </w:rPr>
        <w:t>2</w:t>
      </w:r>
      <w:r w:rsidRPr="00E55931">
        <w:rPr>
          <w:rFonts w:ascii="宋体" w:hAnsi="宋体" w:cs="宋体" w:hint="eastAsia"/>
          <w:sz w:val="30"/>
          <w:szCs w:val="30"/>
          <w:shd w:val="clear" w:color="auto" w:fill="FFFFFF"/>
        </w:rPr>
        <w:t>、</w:t>
      </w:r>
      <w:r w:rsidRPr="00E55931">
        <w:rPr>
          <w:rFonts w:ascii="宋体" w:cs="宋体" w:hint="eastAsia"/>
          <w:sz w:val="30"/>
          <w:szCs w:val="30"/>
          <w:shd w:val="clear" w:color="auto" w:fill="FFFFFF"/>
        </w:rPr>
        <w:t>“</w:t>
      </w:r>
      <w:r w:rsidRPr="00E55931">
        <w:rPr>
          <w:rFonts w:ascii="宋体" w:hAnsi="宋体" w:cs="宋体" w:hint="eastAsia"/>
          <w:sz w:val="30"/>
          <w:szCs w:val="30"/>
          <w:shd w:val="clear" w:color="auto" w:fill="FFFFFF"/>
        </w:rPr>
        <w:t>三公</w:t>
      </w:r>
      <w:r w:rsidRPr="00E55931">
        <w:rPr>
          <w:rFonts w:ascii="宋体" w:cs="宋体" w:hint="eastAsia"/>
          <w:sz w:val="30"/>
          <w:szCs w:val="30"/>
          <w:shd w:val="clear" w:color="auto" w:fill="FFFFFF"/>
        </w:rPr>
        <w:t>”</w:t>
      </w:r>
      <w:r w:rsidRPr="00E55931">
        <w:rPr>
          <w:rFonts w:ascii="宋体" w:hAnsi="宋体" w:cs="宋体" w:hint="eastAsia"/>
          <w:sz w:val="30"/>
          <w:szCs w:val="30"/>
          <w:shd w:val="clear" w:color="auto" w:fill="FFFFFF"/>
        </w:rPr>
        <w:t>经费：纳入省财政预算管理的</w:t>
      </w:r>
      <w:r w:rsidRPr="00E55931">
        <w:rPr>
          <w:rFonts w:ascii="宋体" w:cs="宋体" w:hint="eastAsia"/>
          <w:sz w:val="30"/>
          <w:szCs w:val="30"/>
          <w:shd w:val="clear" w:color="auto" w:fill="FFFFFF"/>
        </w:rPr>
        <w:t>“</w:t>
      </w:r>
      <w:r w:rsidRPr="00E55931">
        <w:rPr>
          <w:rFonts w:ascii="宋体" w:hAnsi="宋体" w:cs="宋体" w:hint="eastAsia"/>
          <w:sz w:val="30"/>
          <w:szCs w:val="30"/>
          <w:shd w:val="clear" w:color="auto" w:fill="FFFFFF"/>
        </w:rPr>
        <w:t>三公</w:t>
      </w:r>
      <w:r w:rsidRPr="00E55931">
        <w:rPr>
          <w:rFonts w:ascii="宋体" w:cs="宋体" w:hint="eastAsia"/>
          <w:sz w:val="30"/>
          <w:szCs w:val="30"/>
          <w:shd w:val="clear" w:color="auto" w:fill="FFFFFF"/>
        </w:rPr>
        <w:t>“</w:t>
      </w:r>
      <w:r w:rsidRPr="00E55931">
        <w:rPr>
          <w:rFonts w:ascii="宋体" w:hAnsi="宋体" w:cs="宋体" w:hint="eastAsia"/>
          <w:sz w:val="30"/>
          <w:szCs w:val="30"/>
          <w:shd w:val="clear" w:color="auto" w:fill="FFFFFF"/>
        </w:rPr>
        <w:t>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食宿费等支出。</w:t>
      </w:r>
    </w:p>
    <w:p w:rsidR="00FD394B" w:rsidRPr="00E55931" w:rsidRDefault="00FD394B">
      <w:pPr>
        <w:rPr>
          <w:rFonts w:eastAsia="Times New Roman" w:cs="Times New Roman"/>
          <w:sz w:val="30"/>
          <w:szCs w:val="30"/>
        </w:rPr>
      </w:pPr>
    </w:p>
    <w:sectPr w:rsidR="00FD394B" w:rsidRPr="00E55931" w:rsidSect="008B30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394B" w:rsidRDefault="00FD394B" w:rsidP="00275051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FD394B" w:rsidRDefault="00FD394B" w:rsidP="00275051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黑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??_GB2312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394B" w:rsidRDefault="00FD394B" w:rsidP="00275051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FD394B" w:rsidRDefault="00FD394B" w:rsidP="00275051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33627"/>
    <w:rsid w:val="00133627"/>
    <w:rsid w:val="002624AA"/>
    <w:rsid w:val="00275051"/>
    <w:rsid w:val="00407369"/>
    <w:rsid w:val="004775F3"/>
    <w:rsid w:val="0054522C"/>
    <w:rsid w:val="006934FA"/>
    <w:rsid w:val="00885979"/>
    <w:rsid w:val="008B309F"/>
    <w:rsid w:val="00A47875"/>
    <w:rsid w:val="00AA6E48"/>
    <w:rsid w:val="00C96302"/>
    <w:rsid w:val="00CA0F39"/>
    <w:rsid w:val="00CD0E29"/>
    <w:rsid w:val="00E37979"/>
    <w:rsid w:val="00E55931"/>
    <w:rsid w:val="00FD39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309F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2750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275051"/>
    <w:rPr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2750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27505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19</TotalTime>
  <Pages>5</Pages>
  <Words>268</Words>
  <Characters>1528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wjx</dc:creator>
  <cp:keywords/>
  <dc:description/>
  <cp:lastModifiedBy>wjx</cp:lastModifiedBy>
  <cp:revision>10</cp:revision>
  <dcterms:created xsi:type="dcterms:W3CDTF">2017-01-17T00:17:00Z</dcterms:created>
  <dcterms:modified xsi:type="dcterms:W3CDTF">2017-01-23T08:03:00Z</dcterms:modified>
</cp:coreProperties>
</file>